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DC" w:rsidRPr="00D0510C" w:rsidRDefault="00D0510C" w:rsidP="00B97BDC">
      <w:pPr>
        <w:pStyle w:val="StyleTitreIsa"/>
        <w:rPr>
          <w:i/>
        </w:rPr>
      </w:pPr>
      <w:r>
        <w:rPr>
          <w:b/>
        </w:rPr>
        <w:t xml:space="preserve">Exercice - </w:t>
      </w:r>
      <w:r w:rsidR="00B97BDC" w:rsidRPr="00D0510C">
        <w:rPr>
          <w:b/>
          <w:i/>
        </w:rPr>
        <w:t>Les favoris</w:t>
      </w:r>
    </w:p>
    <w:p w:rsidR="00B97BDC" w:rsidRDefault="00B97BDC" w:rsidP="00B97BDC">
      <w:pPr>
        <w:pStyle w:val="Sous-titre"/>
        <w:widowControl w:val="0"/>
        <w:ind w:left="284" w:hanging="284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hint="eastAsia"/>
        </w:rPr>
        <w:t> 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Ouvrir une session sur Internet en cliquant sur l'icône d'Internet Explorer, située sur le bureau.</w:t>
      </w:r>
    </w:p>
    <w:p w:rsidR="00B97BDC" w:rsidRDefault="00B97BDC" w:rsidP="00B97BDC">
      <w:pPr>
        <w:pStyle w:val="Sous-titre"/>
        <w:widowControl w:val="0"/>
        <w:ind w:left="284" w:hanging="284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hint="eastAsia"/>
        </w:rPr>
        <w:t> 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Cliquer sur le bouton 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Favoris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(Étoile jaune). La fenêtre des 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Favoris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 s'ouvre à gauche de l'écran.</w:t>
      </w:r>
    </w:p>
    <w:p w:rsidR="00B97BDC" w:rsidRPr="00B97BDC" w:rsidRDefault="00B97BDC" w:rsidP="00B97BDC">
      <w:pPr>
        <w:pStyle w:val="Sous-titre"/>
        <w:widowControl w:val="0"/>
        <w:ind w:left="567" w:hanging="567"/>
        <w:jc w:val="left"/>
        <w:rPr>
          <w:rFonts w:ascii="Times New Roman" w:hAnsi="Times New Roman" w:cs="Times New Roman"/>
          <w:bCs w:val="0"/>
          <w:sz w:val="24"/>
          <w:szCs w:val="24"/>
        </w:rPr>
      </w:pPr>
      <w:r w:rsidRPr="00B97BDC">
        <w:rPr>
          <w:rFonts w:ascii="Times New Roman" w:hAnsi="Times New Roman" w:cs="Times New Roman"/>
          <w:b w:val="0"/>
          <w:sz w:val="24"/>
          <w:szCs w:val="24"/>
        </w:rPr>
        <w:t>3.</w:t>
      </w:r>
      <w:r w:rsidRPr="00B97BDC">
        <w:rPr>
          <w:rFonts w:hint="eastAsia"/>
          <w:b w:val="0"/>
        </w:rPr>
        <w:t> </w:t>
      </w:r>
      <w:r w:rsidRPr="00B97BDC">
        <w:rPr>
          <w:rFonts w:ascii="Times New Roman" w:hAnsi="Times New Roman" w:cs="Times New Roman"/>
          <w:b w:val="0"/>
          <w:bCs w:val="0"/>
          <w:sz w:val="24"/>
          <w:szCs w:val="24"/>
        </w:rPr>
        <w:t>Créer les dossiers suivants (Organiser les favoris)</w:t>
      </w:r>
    </w:p>
    <w:p w:rsidR="00B97BDC" w:rsidRPr="00B97BDC" w:rsidRDefault="00F43353" w:rsidP="00B97BDC">
      <w:pPr>
        <w:pStyle w:val="Sous-titre"/>
        <w:widowControl w:val="0"/>
        <w:numPr>
          <w:ilvl w:val="0"/>
          <w:numId w:val="4"/>
        </w:numPr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248920</wp:posOffset>
            </wp:positionV>
            <wp:extent cx="1162050" cy="990600"/>
            <wp:effectExtent l="19050" t="0" r="0" b="0"/>
            <wp:wrapSquare wrapText="bothSides"/>
            <wp:docPr id="2" name="Image 2" descr="BS0055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S00554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7BDC" w:rsidRPr="00B97BDC">
        <w:rPr>
          <w:rFonts w:ascii="Times New Roman" w:hAnsi="Times New Roman" w:cs="Times New Roman"/>
          <w:b w:val="0"/>
          <w:bCs w:val="0"/>
          <w:sz w:val="24"/>
          <w:szCs w:val="24"/>
        </w:rPr>
        <w:t>Arts et spectacles</w:t>
      </w:r>
    </w:p>
    <w:p w:rsidR="00B97BDC" w:rsidRPr="00B97BDC" w:rsidRDefault="00B97BDC" w:rsidP="00B97BDC">
      <w:pPr>
        <w:pStyle w:val="Sous-titre"/>
        <w:widowControl w:val="0"/>
        <w:numPr>
          <w:ilvl w:val="0"/>
          <w:numId w:val="4"/>
        </w:numPr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97BDC">
        <w:rPr>
          <w:rFonts w:ascii="Times New Roman" w:hAnsi="Times New Roman" w:cs="Times New Roman"/>
          <w:b w:val="0"/>
          <w:bCs w:val="0"/>
          <w:sz w:val="24"/>
          <w:szCs w:val="24"/>
        </w:rPr>
        <w:t>Journaux</w:t>
      </w:r>
    </w:p>
    <w:p w:rsidR="00B97BDC" w:rsidRPr="00B97BDC" w:rsidRDefault="00B97BDC" w:rsidP="00B97BDC">
      <w:pPr>
        <w:pStyle w:val="Sous-titre"/>
        <w:widowControl w:val="0"/>
        <w:numPr>
          <w:ilvl w:val="0"/>
          <w:numId w:val="4"/>
        </w:numPr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97BDC">
        <w:rPr>
          <w:rFonts w:ascii="Times New Roman" w:hAnsi="Times New Roman" w:cs="Times New Roman"/>
          <w:b w:val="0"/>
          <w:bCs w:val="0"/>
          <w:sz w:val="24"/>
          <w:szCs w:val="24"/>
        </w:rPr>
        <w:t>Moteurs de recherche</w:t>
      </w:r>
    </w:p>
    <w:p w:rsidR="00B97BDC" w:rsidRDefault="00B97BDC" w:rsidP="00B97BDC">
      <w:pPr>
        <w:pStyle w:val="Sous-titre"/>
        <w:widowControl w:val="0"/>
        <w:numPr>
          <w:ilvl w:val="0"/>
          <w:numId w:val="4"/>
        </w:numPr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Portails</w:t>
      </w:r>
    </w:p>
    <w:p w:rsidR="00B97BDC" w:rsidRDefault="00B97BDC" w:rsidP="00B97BDC">
      <w:pPr>
        <w:pStyle w:val="Sous-titre"/>
        <w:widowControl w:val="0"/>
        <w:numPr>
          <w:ilvl w:val="0"/>
          <w:numId w:val="4"/>
        </w:numPr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Finance</w:t>
      </w:r>
    </w:p>
    <w:p w:rsidR="00B97BDC" w:rsidRDefault="00B97BDC" w:rsidP="00B97BDC">
      <w:pPr>
        <w:pStyle w:val="Sous-titre"/>
        <w:widowControl w:val="0"/>
        <w:numPr>
          <w:ilvl w:val="0"/>
          <w:numId w:val="4"/>
        </w:numPr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Références</w:t>
      </w:r>
    </w:p>
    <w:p w:rsidR="00B97BDC" w:rsidRDefault="00B97BDC" w:rsidP="00F43353">
      <w:pPr>
        <w:pStyle w:val="Sous-titre"/>
        <w:widowControl w:val="0"/>
        <w:numPr>
          <w:ilvl w:val="0"/>
          <w:numId w:val="4"/>
        </w:numPr>
        <w:ind w:left="714" w:hanging="357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Cartes virtuelles</w:t>
      </w:r>
    </w:p>
    <w:p w:rsidR="00B97BDC" w:rsidRDefault="00B97BDC" w:rsidP="00B97BDC">
      <w:pPr>
        <w:pStyle w:val="Sous-titre"/>
        <w:widowControl w:val="0"/>
        <w:spacing w:after="240"/>
        <w:ind w:left="284" w:hanging="284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hint="eastAsia"/>
        </w:rPr>
        <w:t> 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Classer les sites suivants dans les bons dossiers. Attention! Il faut se rendre sur le site avant de pouvoir l'ajouter aux favoris.</w:t>
      </w:r>
    </w:p>
    <w:p w:rsidR="00B97BDC" w:rsidRPr="00B97BDC" w:rsidRDefault="00B97BDC" w:rsidP="00B97BDC">
      <w:pPr>
        <w:pStyle w:val="Sous-titre"/>
        <w:widowControl w:val="0"/>
        <w:numPr>
          <w:ilvl w:val="0"/>
          <w:numId w:val="4"/>
        </w:numPr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97BDC">
        <w:rPr>
          <w:rFonts w:ascii="Times New Roman" w:hAnsi="Times New Roman" w:cs="Times New Roman" w:hint="eastAsia"/>
          <w:b w:val="0"/>
          <w:bCs w:val="0"/>
          <w:sz w:val="24"/>
          <w:szCs w:val="24"/>
        </w:rPr>
        <w:t> 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Dossier</w:t>
      </w:r>
      <w:r w:rsidRPr="00B97BD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Arts et spectacles</w:t>
      </w:r>
    </w:p>
    <w:p w:rsidR="00B97BDC" w:rsidRDefault="00BE09D2" w:rsidP="00B97BDC">
      <w:pPr>
        <w:pStyle w:val="Sous-titre"/>
        <w:widowControl w:val="0"/>
        <w:numPr>
          <w:ilvl w:val="0"/>
          <w:numId w:val="5"/>
        </w:numPr>
        <w:jc w:val="left"/>
        <w:rPr>
          <w:rFonts w:ascii="Times New Roman" w:hAnsi="Times New Roman" w:cs="Times New Roman"/>
          <w:b w:val="0"/>
          <w:bCs w:val="0"/>
          <w:color w:val="800080"/>
          <w:sz w:val="24"/>
          <w:szCs w:val="24"/>
        </w:rPr>
      </w:pPr>
      <w:hyperlink r:id="rId7" w:history="1">
        <w:r w:rsidR="00B97BDC">
          <w:rPr>
            <w:rStyle w:val="Lienhypertexte"/>
            <w:rFonts w:ascii="Times New Roman" w:hAnsi="Times New Roman" w:cs="Times New Roman"/>
            <w:b w:val="0"/>
            <w:bCs w:val="0"/>
            <w:sz w:val="24"/>
            <w:szCs w:val="24"/>
          </w:rPr>
          <w:t>www.art-atlas.net</w:t>
        </w:r>
      </w:hyperlink>
    </w:p>
    <w:p w:rsidR="00B97BDC" w:rsidRDefault="00F43353" w:rsidP="00B97BDC">
      <w:pPr>
        <w:pStyle w:val="Sous-titre"/>
        <w:widowControl w:val="0"/>
        <w:numPr>
          <w:ilvl w:val="0"/>
          <w:numId w:val="5"/>
        </w:numPr>
        <w:spacing w:after="240"/>
        <w:ind w:left="1066" w:hanging="357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bCs w:val="0"/>
          <w:noProof/>
          <w:color w:val="0000FF"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3990975</wp:posOffset>
            </wp:positionH>
            <wp:positionV relativeFrom="paragraph">
              <wp:posOffset>94615</wp:posOffset>
            </wp:positionV>
            <wp:extent cx="1190625" cy="1019175"/>
            <wp:effectExtent l="19050" t="0" r="9525" b="0"/>
            <wp:wrapSquare wrapText="bothSides"/>
            <wp:docPr id="3" name="Image 3" descr="BS0055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S00554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7BDC">
        <w:rPr>
          <w:rFonts w:ascii="Times New Roman" w:hAnsi="Times New Roman" w:cs="Times New Roman"/>
          <w:b w:val="0"/>
          <w:bCs w:val="0"/>
          <w:color w:val="0000FF"/>
          <w:sz w:val="24"/>
          <w:szCs w:val="24"/>
          <w:u w:val="single"/>
        </w:rPr>
        <w:t>www.pda.qc.ca</w:t>
      </w:r>
    </w:p>
    <w:p w:rsidR="00B97BDC" w:rsidRPr="00B97BDC" w:rsidRDefault="00B97BDC" w:rsidP="00B97BDC">
      <w:pPr>
        <w:pStyle w:val="Sous-titre"/>
        <w:widowControl w:val="0"/>
        <w:numPr>
          <w:ilvl w:val="0"/>
          <w:numId w:val="4"/>
        </w:numPr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Dossier</w:t>
      </w:r>
      <w:r w:rsidRPr="00B97BD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Journaux</w:t>
      </w:r>
    </w:p>
    <w:p w:rsidR="00B97BDC" w:rsidRPr="00F43353" w:rsidRDefault="00BE09D2" w:rsidP="00B97BDC">
      <w:pPr>
        <w:pStyle w:val="Sous-titre"/>
        <w:widowControl w:val="0"/>
        <w:numPr>
          <w:ilvl w:val="0"/>
          <w:numId w:val="5"/>
        </w:numPr>
        <w:jc w:val="left"/>
        <w:rPr>
          <w:rFonts w:ascii="Times New Roman" w:hAnsi="Times New Roman" w:cs="Times New Roman"/>
          <w:b w:val="0"/>
          <w:color w:val="0066FF"/>
          <w:sz w:val="24"/>
          <w:szCs w:val="24"/>
          <w:u w:val="single"/>
        </w:rPr>
      </w:pPr>
      <w:hyperlink r:id="rId8" w:history="1">
        <w:r w:rsidR="00B97BDC" w:rsidRPr="00F43353">
          <w:rPr>
            <w:rFonts w:ascii="Times New Roman" w:hAnsi="Times New Roman" w:cs="Times New Roman"/>
            <w:b w:val="0"/>
            <w:color w:val="0066FF"/>
            <w:sz w:val="24"/>
            <w:szCs w:val="24"/>
            <w:u w:val="single"/>
          </w:rPr>
          <w:t>www.cyberpresse.ca</w:t>
        </w:r>
      </w:hyperlink>
    </w:p>
    <w:p w:rsidR="00B97BDC" w:rsidRPr="00F43353" w:rsidRDefault="00BE09D2" w:rsidP="00F43353">
      <w:pPr>
        <w:pStyle w:val="Sous-titre"/>
        <w:widowControl w:val="0"/>
        <w:numPr>
          <w:ilvl w:val="0"/>
          <w:numId w:val="5"/>
        </w:numPr>
        <w:spacing w:after="240"/>
        <w:ind w:left="1066" w:hanging="357"/>
        <w:jc w:val="left"/>
        <w:rPr>
          <w:rFonts w:ascii="Times New Roman" w:hAnsi="Times New Roman" w:cs="Times New Roman"/>
          <w:b w:val="0"/>
          <w:color w:val="0066FF"/>
          <w:sz w:val="24"/>
          <w:szCs w:val="24"/>
          <w:u w:val="single"/>
        </w:rPr>
      </w:pPr>
      <w:hyperlink r:id="rId9" w:history="1">
        <w:r w:rsidR="00B97BDC" w:rsidRPr="00F43353">
          <w:rPr>
            <w:rFonts w:ascii="Times New Roman" w:hAnsi="Times New Roman" w:cs="Times New Roman"/>
            <w:b w:val="0"/>
            <w:color w:val="0066FF"/>
            <w:sz w:val="24"/>
            <w:szCs w:val="24"/>
            <w:u w:val="single"/>
          </w:rPr>
          <w:t>www.lefigaro.fr</w:t>
        </w:r>
      </w:hyperlink>
    </w:p>
    <w:p w:rsidR="00B97BDC" w:rsidRPr="00B97BDC" w:rsidRDefault="00B97BDC" w:rsidP="00B97BDC">
      <w:pPr>
        <w:pStyle w:val="Sous-titre"/>
        <w:widowControl w:val="0"/>
        <w:numPr>
          <w:ilvl w:val="0"/>
          <w:numId w:val="4"/>
        </w:numPr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97BDC">
        <w:rPr>
          <w:rFonts w:ascii="Times New Roman" w:hAnsi="Times New Roman" w:cs="Times New Roman" w:hint="eastAsia"/>
          <w:b w:val="0"/>
          <w:bCs w:val="0"/>
          <w:sz w:val="24"/>
          <w:szCs w:val="24"/>
        </w:rPr>
        <w:t> 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Dossier</w:t>
      </w:r>
      <w:r w:rsidRPr="00B97BD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Moteurs de recherche</w:t>
      </w:r>
    </w:p>
    <w:p w:rsidR="00B97BDC" w:rsidRPr="00F43353" w:rsidRDefault="00BE09D2" w:rsidP="00F43353">
      <w:pPr>
        <w:pStyle w:val="Sous-titre"/>
        <w:widowControl w:val="0"/>
        <w:numPr>
          <w:ilvl w:val="0"/>
          <w:numId w:val="5"/>
        </w:numPr>
        <w:jc w:val="left"/>
        <w:rPr>
          <w:rFonts w:ascii="Times New Roman" w:hAnsi="Times New Roman" w:cs="Times New Roman"/>
          <w:b w:val="0"/>
          <w:color w:val="0066FF"/>
          <w:sz w:val="24"/>
          <w:szCs w:val="24"/>
          <w:u w:val="single"/>
        </w:rPr>
      </w:pPr>
      <w:hyperlink r:id="rId10" w:history="1">
        <w:r w:rsidR="00B97BDC" w:rsidRPr="00F43353">
          <w:rPr>
            <w:rFonts w:ascii="Times New Roman" w:hAnsi="Times New Roman" w:cs="Times New Roman"/>
            <w:b w:val="0"/>
            <w:color w:val="0066FF"/>
            <w:sz w:val="24"/>
            <w:szCs w:val="24"/>
            <w:u w:val="single"/>
          </w:rPr>
          <w:t>www.google.ca</w:t>
        </w:r>
      </w:hyperlink>
    </w:p>
    <w:p w:rsidR="00B97BDC" w:rsidRPr="00F43353" w:rsidRDefault="00B97BDC" w:rsidP="00F43353">
      <w:pPr>
        <w:pStyle w:val="Sous-titre"/>
        <w:widowControl w:val="0"/>
        <w:numPr>
          <w:ilvl w:val="0"/>
          <w:numId w:val="5"/>
        </w:numPr>
        <w:jc w:val="left"/>
        <w:rPr>
          <w:rFonts w:ascii="Times New Roman" w:hAnsi="Times New Roman" w:cs="Times New Roman"/>
          <w:b w:val="0"/>
          <w:color w:val="0066FF"/>
          <w:sz w:val="24"/>
          <w:szCs w:val="24"/>
          <w:u w:val="single"/>
        </w:rPr>
      </w:pPr>
      <w:r w:rsidRPr="00F43353">
        <w:rPr>
          <w:rFonts w:ascii="Times New Roman" w:hAnsi="Times New Roman" w:cs="Times New Roman"/>
          <w:b w:val="0"/>
          <w:color w:val="0066FF"/>
          <w:sz w:val="24"/>
          <w:szCs w:val="24"/>
          <w:u w:val="single"/>
        </w:rPr>
        <w:t>cf.yahoo.com</w:t>
      </w:r>
    </w:p>
    <w:p w:rsidR="00B97BDC" w:rsidRPr="00F43353" w:rsidRDefault="00BE09D2" w:rsidP="00F43353">
      <w:pPr>
        <w:pStyle w:val="Sous-titre"/>
        <w:widowControl w:val="0"/>
        <w:numPr>
          <w:ilvl w:val="0"/>
          <w:numId w:val="5"/>
        </w:numPr>
        <w:jc w:val="left"/>
        <w:rPr>
          <w:rFonts w:ascii="Times New Roman" w:hAnsi="Times New Roman" w:cs="Times New Roman"/>
          <w:b w:val="0"/>
          <w:color w:val="0066FF"/>
          <w:sz w:val="24"/>
          <w:szCs w:val="24"/>
          <w:u w:val="single"/>
        </w:rPr>
      </w:pPr>
      <w:hyperlink r:id="rId11" w:history="1">
        <w:r w:rsidR="00B97BDC" w:rsidRPr="00F43353">
          <w:rPr>
            <w:rFonts w:ascii="Times New Roman" w:hAnsi="Times New Roman" w:cs="Times New Roman"/>
            <w:b w:val="0"/>
            <w:color w:val="0066FF"/>
            <w:sz w:val="24"/>
            <w:szCs w:val="24"/>
            <w:u w:val="single"/>
          </w:rPr>
          <w:t>www.toile.qc.ca</w:t>
        </w:r>
      </w:hyperlink>
    </w:p>
    <w:p w:rsidR="00B97BDC" w:rsidRPr="00F43353" w:rsidRDefault="00BE09D2" w:rsidP="00F43353">
      <w:pPr>
        <w:pStyle w:val="Sous-titre"/>
        <w:widowControl w:val="0"/>
        <w:numPr>
          <w:ilvl w:val="0"/>
          <w:numId w:val="5"/>
        </w:numPr>
        <w:spacing w:after="240"/>
        <w:ind w:left="1066" w:hanging="357"/>
        <w:jc w:val="left"/>
        <w:rPr>
          <w:rFonts w:ascii="Times New Roman" w:hAnsi="Times New Roman" w:cs="Times New Roman"/>
          <w:b w:val="0"/>
          <w:color w:val="0066FF"/>
          <w:sz w:val="24"/>
          <w:szCs w:val="24"/>
          <w:u w:val="single"/>
        </w:rPr>
      </w:pPr>
      <w:hyperlink r:id="rId12" w:history="1">
        <w:r w:rsidR="00B97BDC" w:rsidRPr="00F43353">
          <w:rPr>
            <w:rFonts w:ascii="Times New Roman" w:hAnsi="Times New Roman" w:cs="Times New Roman"/>
            <w:b w:val="0"/>
            <w:color w:val="0066FF"/>
            <w:sz w:val="24"/>
            <w:szCs w:val="24"/>
            <w:u w:val="single"/>
          </w:rPr>
          <w:t>www.altavista.com</w:t>
        </w:r>
      </w:hyperlink>
      <w:r w:rsidR="00B97BDC" w:rsidRPr="00F43353">
        <w:rPr>
          <w:rFonts w:ascii="Times New Roman" w:hAnsi="Times New Roman" w:cs="Times New Roman"/>
          <w:b w:val="0"/>
          <w:color w:val="0066FF"/>
          <w:sz w:val="24"/>
          <w:szCs w:val="24"/>
          <w:u w:val="single"/>
        </w:rPr>
        <w:t xml:space="preserve"> </w:t>
      </w:r>
    </w:p>
    <w:p w:rsidR="00F43353" w:rsidRDefault="00F43353" w:rsidP="00B97BDC">
      <w:pPr>
        <w:pStyle w:val="Sous-titre"/>
        <w:widowControl w:val="0"/>
        <w:numPr>
          <w:ilvl w:val="0"/>
          <w:numId w:val="4"/>
        </w:numPr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  <w:sectPr w:rsidR="00F43353" w:rsidSect="00187809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B97BDC" w:rsidRPr="00B97BDC" w:rsidRDefault="00B97BDC" w:rsidP="00B97BDC">
      <w:pPr>
        <w:pStyle w:val="Sous-titre"/>
        <w:widowControl w:val="0"/>
        <w:numPr>
          <w:ilvl w:val="0"/>
          <w:numId w:val="4"/>
        </w:numPr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97BDC">
        <w:rPr>
          <w:rFonts w:ascii="Times New Roman" w:hAnsi="Times New Roman" w:cs="Times New Roman" w:hint="eastAsia"/>
          <w:b w:val="0"/>
          <w:bCs w:val="0"/>
          <w:sz w:val="24"/>
          <w:szCs w:val="24"/>
        </w:rPr>
        <w:lastRenderedPageBreak/>
        <w:t> 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Dossier</w:t>
      </w:r>
      <w:r w:rsidRPr="00B97BD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Portails</w:t>
      </w:r>
    </w:p>
    <w:p w:rsidR="00B97BDC" w:rsidRPr="00F43353" w:rsidRDefault="00B97BDC" w:rsidP="00F43353">
      <w:pPr>
        <w:pStyle w:val="Sous-titre"/>
        <w:widowControl w:val="0"/>
        <w:numPr>
          <w:ilvl w:val="0"/>
          <w:numId w:val="5"/>
        </w:numPr>
        <w:jc w:val="left"/>
        <w:rPr>
          <w:rFonts w:ascii="Times New Roman" w:hAnsi="Times New Roman" w:cs="Times New Roman"/>
          <w:b w:val="0"/>
          <w:color w:val="0066FF"/>
          <w:sz w:val="24"/>
          <w:szCs w:val="24"/>
          <w:u w:val="single"/>
        </w:rPr>
      </w:pPr>
      <w:r w:rsidRPr="00F43353">
        <w:rPr>
          <w:rFonts w:ascii="Times New Roman" w:hAnsi="Times New Roman" w:cs="Times New Roman"/>
          <w:b w:val="0"/>
          <w:color w:val="0066FF"/>
          <w:sz w:val="24"/>
          <w:szCs w:val="24"/>
          <w:u w:val="single"/>
        </w:rPr>
        <w:t>http://tva.canoe.ca</w:t>
      </w:r>
    </w:p>
    <w:p w:rsidR="00B97BDC" w:rsidRPr="00F43353" w:rsidRDefault="00F43353" w:rsidP="00F43353">
      <w:pPr>
        <w:pStyle w:val="Sous-titre"/>
        <w:widowControl w:val="0"/>
        <w:numPr>
          <w:ilvl w:val="0"/>
          <w:numId w:val="5"/>
        </w:numPr>
        <w:spacing w:after="240"/>
        <w:ind w:left="1066" w:hanging="357"/>
        <w:jc w:val="left"/>
        <w:rPr>
          <w:rFonts w:ascii="Times New Roman" w:hAnsi="Times New Roman" w:cs="Times New Roman"/>
          <w:b w:val="0"/>
          <w:color w:val="0066FF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noProof/>
          <w:color w:val="0066FF"/>
          <w:sz w:val="24"/>
          <w:szCs w:val="24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306705</wp:posOffset>
            </wp:positionV>
            <wp:extent cx="1066800" cy="914400"/>
            <wp:effectExtent l="19050" t="0" r="0" b="0"/>
            <wp:wrapSquare wrapText="bothSides"/>
            <wp:docPr id="4" name="Image 4" descr="BS0055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S00554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7BDC" w:rsidRPr="00F43353">
        <w:rPr>
          <w:rFonts w:ascii="Times New Roman" w:hAnsi="Times New Roman" w:cs="Times New Roman"/>
          <w:b w:val="0"/>
          <w:color w:val="0066FF"/>
          <w:sz w:val="24"/>
          <w:szCs w:val="24"/>
          <w:u w:val="single"/>
        </w:rPr>
        <w:t>http://sympatico.msn.ca/</w:t>
      </w:r>
    </w:p>
    <w:p w:rsidR="00B97BDC" w:rsidRPr="00B97BDC" w:rsidRDefault="00B97BDC" w:rsidP="00B97BDC">
      <w:pPr>
        <w:pStyle w:val="Sous-titre"/>
        <w:widowControl w:val="0"/>
        <w:numPr>
          <w:ilvl w:val="0"/>
          <w:numId w:val="4"/>
        </w:numPr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97BDC">
        <w:rPr>
          <w:rFonts w:ascii="Times New Roman" w:hAnsi="Times New Roman" w:cs="Times New Roman" w:hint="eastAsia"/>
          <w:b w:val="0"/>
          <w:bCs w:val="0"/>
          <w:sz w:val="24"/>
          <w:szCs w:val="24"/>
        </w:rPr>
        <w:t> 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Dossier</w:t>
      </w:r>
      <w:r w:rsidRPr="00B97BD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Finance</w:t>
      </w:r>
    </w:p>
    <w:p w:rsidR="00B97BDC" w:rsidRPr="00F43353" w:rsidRDefault="00BE09D2" w:rsidP="00F43353">
      <w:pPr>
        <w:pStyle w:val="Sous-titre"/>
        <w:widowControl w:val="0"/>
        <w:numPr>
          <w:ilvl w:val="0"/>
          <w:numId w:val="5"/>
        </w:numPr>
        <w:jc w:val="left"/>
        <w:rPr>
          <w:rFonts w:ascii="Times New Roman" w:hAnsi="Times New Roman" w:cs="Times New Roman"/>
          <w:b w:val="0"/>
          <w:color w:val="0066FF"/>
          <w:sz w:val="24"/>
          <w:szCs w:val="24"/>
          <w:u w:val="single"/>
        </w:rPr>
      </w:pPr>
      <w:hyperlink r:id="rId13" w:history="1">
        <w:r w:rsidR="00B97BDC" w:rsidRPr="00F43353">
          <w:rPr>
            <w:rFonts w:ascii="Times New Roman" w:hAnsi="Times New Roman" w:cs="Times New Roman"/>
            <w:b w:val="0"/>
            <w:color w:val="0066FF"/>
            <w:sz w:val="24"/>
            <w:szCs w:val="24"/>
            <w:u w:val="single"/>
          </w:rPr>
          <w:t>www.desjardins.com/fr</w:t>
        </w:r>
      </w:hyperlink>
    </w:p>
    <w:p w:rsidR="00B97BDC" w:rsidRPr="00F43353" w:rsidRDefault="00BE09D2" w:rsidP="00F43353">
      <w:pPr>
        <w:pStyle w:val="Sous-titre"/>
        <w:widowControl w:val="0"/>
        <w:numPr>
          <w:ilvl w:val="0"/>
          <w:numId w:val="5"/>
        </w:numPr>
        <w:spacing w:after="240"/>
        <w:ind w:left="1066" w:hanging="357"/>
        <w:jc w:val="left"/>
        <w:rPr>
          <w:rFonts w:ascii="Times New Roman" w:hAnsi="Times New Roman" w:cs="Times New Roman"/>
          <w:b w:val="0"/>
          <w:color w:val="0066FF"/>
          <w:sz w:val="24"/>
          <w:szCs w:val="24"/>
          <w:u w:val="single"/>
        </w:rPr>
      </w:pPr>
      <w:hyperlink r:id="rId14" w:history="1">
        <w:r w:rsidR="00B97BDC" w:rsidRPr="00F43353">
          <w:rPr>
            <w:rFonts w:ascii="Times New Roman" w:hAnsi="Times New Roman" w:cs="Times New Roman"/>
            <w:b w:val="0"/>
            <w:color w:val="0066FF"/>
            <w:sz w:val="24"/>
            <w:szCs w:val="24"/>
            <w:u w:val="single"/>
          </w:rPr>
          <w:t>www.bnc.ca</w:t>
        </w:r>
      </w:hyperlink>
    </w:p>
    <w:p w:rsidR="00B97BDC" w:rsidRPr="00B97BDC" w:rsidRDefault="00B97BDC" w:rsidP="00B97BDC">
      <w:pPr>
        <w:pStyle w:val="Sous-titre"/>
        <w:widowControl w:val="0"/>
        <w:numPr>
          <w:ilvl w:val="0"/>
          <w:numId w:val="4"/>
        </w:numPr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Dossier</w:t>
      </w:r>
      <w:r w:rsidRPr="00B97BD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Références</w:t>
      </w:r>
    </w:p>
    <w:p w:rsidR="00B97BDC" w:rsidRPr="00F43353" w:rsidRDefault="00BE09D2" w:rsidP="00F43353">
      <w:pPr>
        <w:pStyle w:val="Sous-titre"/>
        <w:widowControl w:val="0"/>
        <w:numPr>
          <w:ilvl w:val="0"/>
          <w:numId w:val="5"/>
        </w:numPr>
        <w:jc w:val="left"/>
        <w:rPr>
          <w:rFonts w:ascii="Times New Roman" w:hAnsi="Times New Roman" w:cs="Times New Roman"/>
          <w:b w:val="0"/>
          <w:color w:val="0066FF"/>
          <w:sz w:val="24"/>
          <w:szCs w:val="24"/>
          <w:u w:val="single"/>
        </w:rPr>
      </w:pPr>
      <w:hyperlink r:id="rId15" w:history="1">
        <w:r w:rsidR="00B97BDC" w:rsidRPr="00F43353">
          <w:rPr>
            <w:rFonts w:ascii="Times New Roman" w:hAnsi="Times New Roman" w:cs="Times New Roman"/>
            <w:b w:val="0"/>
            <w:color w:val="0066FF"/>
            <w:sz w:val="24"/>
            <w:szCs w:val="24"/>
            <w:u w:val="single"/>
          </w:rPr>
          <w:t>www.toutapprendre.com</w:t>
        </w:r>
      </w:hyperlink>
    </w:p>
    <w:p w:rsidR="00B97BDC" w:rsidRPr="00F43353" w:rsidRDefault="00B97BDC" w:rsidP="00F43353">
      <w:pPr>
        <w:pStyle w:val="Sous-titre"/>
        <w:widowControl w:val="0"/>
        <w:numPr>
          <w:ilvl w:val="0"/>
          <w:numId w:val="5"/>
        </w:numPr>
        <w:spacing w:after="240"/>
        <w:ind w:left="1066" w:hanging="357"/>
        <w:jc w:val="left"/>
        <w:rPr>
          <w:rFonts w:ascii="Times New Roman" w:hAnsi="Times New Roman" w:cs="Times New Roman"/>
          <w:b w:val="0"/>
          <w:color w:val="0066FF"/>
          <w:sz w:val="24"/>
          <w:szCs w:val="24"/>
          <w:u w:val="single"/>
        </w:rPr>
      </w:pPr>
      <w:r w:rsidRPr="00F43353">
        <w:rPr>
          <w:rFonts w:ascii="Times New Roman" w:hAnsi="Times New Roman" w:cs="Times New Roman" w:hint="eastAsia"/>
          <w:b w:val="0"/>
          <w:color w:val="0066FF"/>
          <w:sz w:val="24"/>
          <w:szCs w:val="24"/>
          <w:u w:val="single"/>
        </w:rPr>
        <w:t> </w:t>
      </w:r>
      <w:hyperlink r:id="rId16" w:history="1">
        <w:r w:rsidRPr="00F43353">
          <w:rPr>
            <w:rFonts w:ascii="Times New Roman" w:hAnsi="Times New Roman" w:cs="Times New Roman"/>
            <w:b w:val="0"/>
            <w:color w:val="0066FF"/>
            <w:sz w:val="24"/>
            <w:szCs w:val="24"/>
            <w:u w:val="single"/>
          </w:rPr>
          <w:t>www.atoutmicro.ca</w:t>
        </w:r>
      </w:hyperlink>
    </w:p>
    <w:p w:rsidR="00B97BDC" w:rsidRPr="00B97BDC" w:rsidRDefault="00B97BDC" w:rsidP="00B97BDC">
      <w:pPr>
        <w:pStyle w:val="Sous-titre"/>
        <w:widowControl w:val="0"/>
        <w:numPr>
          <w:ilvl w:val="0"/>
          <w:numId w:val="4"/>
        </w:numPr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Dossier</w:t>
      </w:r>
      <w:r w:rsidRPr="00B97BD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Cartes virtuelles</w:t>
      </w:r>
    </w:p>
    <w:p w:rsidR="00B97BDC" w:rsidRPr="00F43353" w:rsidRDefault="00BE09D2" w:rsidP="00F43353">
      <w:pPr>
        <w:pStyle w:val="Sous-titre"/>
        <w:widowControl w:val="0"/>
        <w:numPr>
          <w:ilvl w:val="0"/>
          <w:numId w:val="5"/>
        </w:numPr>
        <w:spacing w:after="360"/>
        <w:ind w:left="1066" w:hanging="357"/>
        <w:jc w:val="left"/>
        <w:rPr>
          <w:rFonts w:ascii="Times New Roman" w:hAnsi="Times New Roman" w:cs="Times New Roman"/>
          <w:b w:val="0"/>
          <w:color w:val="0066FF"/>
          <w:sz w:val="24"/>
          <w:szCs w:val="24"/>
          <w:u w:val="single"/>
        </w:rPr>
      </w:pPr>
      <w:hyperlink r:id="rId17" w:history="1">
        <w:r w:rsidR="00B97BDC" w:rsidRPr="00F43353">
          <w:rPr>
            <w:rFonts w:ascii="Times New Roman" w:hAnsi="Times New Roman" w:cs="Times New Roman"/>
            <w:b w:val="0"/>
            <w:color w:val="0066FF"/>
            <w:sz w:val="24"/>
            <w:szCs w:val="24"/>
            <w:u w:val="single"/>
          </w:rPr>
          <w:t>www.girafetimbree.com</w:t>
        </w:r>
      </w:hyperlink>
    </w:p>
    <w:p w:rsidR="00B97BDC" w:rsidRDefault="00B97BDC" w:rsidP="00D0510C">
      <w:pPr>
        <w:widowControl w:val="0"/>
        <w:spacing w:before="0" w:after="36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hint="eastAsia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Créer le dossier </w:t>
      </w:r>
      <w:r>
        <w:rPr>
          <w:rFonts w:ascii="Times New Roman" w:hAnsi="Times New Roman" w:cs="Times New Roman"/>
          <w:i/>
          <w:iCs/>
          <w:sz w:val="24"/>
          <w:szCs w:val="24"/>
        </w:rPr>
        <w:t>Gouvernement</w:t>
      </w:r>
    </w:p>
    <w:p w:rsidR="00B97BDC" w:rsidRDefault="00B97BDC" w:rsidP="00B97BDC">
      <w:pPr>
        <w:widowControl w:val="0"/>
        <w:spacing w:before="0" w:after="12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hint="eastAsia"/>
        </w:rPr>
        <w:t> </w:t>
      </w:r>
      <w:r w:rsidR="00BE09D2">
        <w:rPr>
          <w:rFonts w:ascii="Times New Roman" w:hAnsi="Times New Roman" w:cs="Times New Roman"/>
          <w:sz w:val="24"/>
          <w:szCs w:val="24"/>
        </w:rPr>
        <w:t xml:space="preserve">À l'aide du moteur de recherche </w:t>
      </w:r>
      <w:r w:rsidR="00BE09D2">
        <w:rPr>
          <w:rFonts w:ascii="Times New Roman" w:hAnsi="Times New Roman" w:cs="Times New Roman"/>
          <w:i/>
          <w:sz w:val="24"/>
          <w:szCs w:val="24"/>
        </w:rPr>
        <w:t>Google</w:t>
      </w:r>
      <w:r w:rsidR="00BE09D2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trouver les adresses des organismes suivants et les classer dans le dossier </w:t>
      </w:r>
      <w:r>
        <w:rPr>
          <w:rFonts w:ascii="Times New Roman" w:hAnsi="Times New Roman" w:cs="Times New Roman"/>
          <w:i/>
          <w:iCs/>
          <w:sz w:val="24"/>
          <w:szCs w:val="24"/>
        </w:rPr>
        <w:t>Gouvernement</w:t>
      </w:r>
      <w:r>
        <w:rPr>
          <w:rFonts w:ascii="Times New Roman" w:hAnsi="Times New Roman" w:cs="Times New Roman"/>
          <w:sz w:val="24"/>
          <w:szCs w:val="24"/>
        </w:rPr>
        <w:t>. :</w:t>
      </w:r>
    </w:p>
    <w:p w:rsidR="00B97BDC" w:rsidRPr="00F43353" w:rsidRDefault="00F43353" w:rsidP="00F43353">
      <w:pPr>
        <w:pStyle w:val="Sous-titre"/>
        <w:widowControl w:val="0"/>
        <w:numPr>
          <w:ilvl w:val="0"/>
          <w:numId w:val="5"/>
        </w:numPr>
        <w:jc w:val="left"/>
        <w:rPr>
          <w:rFonts w:ascii="Times New Roman" w:hAnsi="Times New Roman" w:cs="Times New Roman"/>
          <w:b w:val="0"/>
          <w:color w:val="0066FF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noProof/>
          <w:color w:val="0066FF"/>
          <w:sz w:val="24"/>
          <w:szCs w:val="24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159385</wp:posOffset>
            </wp:positionV>
            <wp:extent cx="762000" cy="657225"/>
            <wp:effectExtent l="19050" t="0" r="0" b="0"/>
            <wp:wrapSquare wrapText="bothSides"/>
            <wp:docPr id="5" name="Image 5" descr="BS0055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S00554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7BDC" w:rsidRPr="00F43353">
        <w:rPr>
          <w:rFonts w:ascii="Times New Roman" w:hAnsi="Times New Roman" w:cs="Times New Roman"/>
          <w:b w:val="0"/>
          <w:color w:val="0066FF"/>
          <w:sz w:val="24"/>
          <w:szCs w:val="24"/>
          <w:u w:val="single"/>
        </w:rPr>
        <w:t>Gouvernement du Québec</w:t>
      </w:r>
    </w:p>
    <w:p w:rsidR="00B97BDC" w:rsidRPr="00F43353" w:rsidRDefault="00B97BDC" w:rsidP="00F43353">
      <w:pPr>
        <w:pStyle w:val="Sous-titre"/>
        <w:widowControl w:val="0"/>
        <w:numPr>
          <w:ilvl w:val="0"/>
          <w:numId w:val="5"/>
        </w:numPr>
        <w:jc w:val="left"/>
        <w:rPr>
          <w:rFonts w:ascii="Times New Roman" w:hAnsi="Times New Roman" w:cs="Times New Roman"/>
          <w:b w:val="0"/>
          <w:color w:val="0066FF"/>
          <w:sz w:val="24"/>
          <w:szCs w:val="24"/>
          <w:u w:val="single"/>
        </w:rPr>
      </w:pPr>
      <w:r w:rsidRPr="00F43353">
        <w:rPr>
          <w:rFonts w:ascii="Times New Roman" w:hAnsi="Times New Roman" w:cs="Times New Roman"/>
          <w:b w:val="0"/>
          <w:color w:val="0066FF"/>
          <w:sz w:val="24"/>
          <w:szCs w:val="24"/>
          <w:u w:val="single"/>
        </w:rPr>
        <w:t>Gouvernement du Canada</w:t>
      </w:r>
    </w:p>
    <w:p w:rsidR="00B97BDC" w:rsidRPr="00F43353" w:rsidRDefault="00B97BDC" w:rsidP="00F43353">
      <w:pPr>
        <w:pStyle w:val="Sous-titre"/>
        <w:widowControl w:val="0"/>
        <w:numPr>
          <w:ilvl w:val="0"/>
          <w:numId w:val="5"/>
        </w:numPr>
        <w:jc w:val="left"/>
        <w:rPr>
          <w:rFonts w:ascii="Times New Roman" w:hAnsi="Times New Roman" w:cs="Times New Roman"/>
          <w:b w:val="0"/>
          <w:color w:val="0066FF"/>
          <w:sz w:val="24"/>
          <w:szCs w:val="24"/>
          <w:u w:val="single"/>
        </w:rPr>
      </w:pPr>
      <w:r w:rsidRPr="00F43353">
        <w:rPr>
          <w:rFonts w:ascii="Times New Roman" w:hAnsi="Times New Roman" w:cs="Times New Roman"/>
          <w:b w:val="0"/>
          <w:color w:val="0066FF"/>
          <w:sz w:val="24"/>
          <w:szCs w:val="24"/>
          <w:u w:val="single"/>
        </w:rPr>
        <w:t>Régie des rentes</w:t>
      </w:r>
    </w:p>
    <w:p w:rsidR="00B97BDC" w:rsidRPr="00F43353" w:rsidRDefault="00B97BDC" w:rsidP="00F43353">
      <w:pPr>
        <w:pStyle w:val="Sous-titre"/>
        <w:widowControl w:val="0"/>
        <w:numPr>
          <w:ilvl w:val="0"/>
          <w:numId w:val="5"/>
        </w:numPr>
        <w:jc w:val="left"/>
        <w:rPr>
          <w:rFonts w:ascii="Times New Roman" w:hAnsi="Times New Roman" w:cs="Times New Roman"/>
          <w:b w:val="0"/>
          <w:color w:val="0066FF"/>
          <w:sz w:val="24"/>
          <w:szCs w:val="24"/>
          <w:u w:val="single"/>
        </w:rPr>
      </w:pPr>
      <w:r w:rsidRPr="00F43353">
        <w:rPr>
          <w:rFonts w:ascii="Times New Roman" w:hAnsi="Times New Roman" w:cs="Times New Roman"/>
          <w:b w:val="0"/>
          <w:color w:val="0066FF"/>
          <w:sz w:val="24"/>
          <w:szCs w:val="24"/>
          <w:u w:val="single"/>
        </w:rPr>
        <w:t>Assurance maladie</w:t>
      </w:r>
    </w:p>
    <w:p w:rsidR="00B97BDC" w:rsidRPr="00F43353" w:rsidRDefault="00B97BDC" w:rsidP="00D0510C">
      <w:pPr>
        <w:pStyle w:val="Sous-titre"/>
        <w:widowControl w:val="0"/>
        <w:numPr>
          <w:ilvl w:val="0"/>
          <w:numId w:val="5"/>
        </w:numPr>
        <w:spacing w:after="360"/>
        <w:ind w:left="1066" w:hanging="357"/>
        <w:jc w:val="left"/>
        <w:rPr>
          <w:rFonts w:ascii="Times New Roman" w:hAnsi="Times New Roman" w:cs="Times New Roman"/>
          <w:b w:val="0"/>
          <w:color w:val="0066FF"/>
          <w:sz w:val="24"/>
          <w:szCs w:val="24"/>
          <w:u w:val="single"/>
        </w:rPr>
      </w:pPr>
      <w:r w:rsidRPr="00F43353">
        <w:rPr>
          <w:rFonts w:ascii="Times New Roman" w:hAnsi="Times New Roman" w:cs="Times New Roman"/>
          <w:b w:val="0"/>
          <w:color w:val="0066FF"/>
          <w:sz w:val="24"/>
          <w:szCs w:val="24"/>
          <w:u w:val="single"/>
        </w:rPr>
        <w:t>Société d'assurance automobile du Québec</w:t>
      </w:r>
    </w:p>
    <w:p w:rsidR="00B97BDC" w:rsidRDefault="00B97BDC" w:rsidP="00F43353">
      <w:pPr>
        <w:spacing w:before="0" w:after="12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hint="eastAsia"/>
        </w:rPr>
        <w:t> </w:t>
      </w:r>
      <w:r>
        <w:rPr>
          <w:rFonts w:ascii="Times New Roman" w:hAnsi="Times New Roman" w:cs="Times New Roman"/>
          <w:sz w:val="24"/>
          <w:szCs w:val="24"/>
        </w:rPr>
        <w:t>Trouver sur Internet 3 sites qui vous intéressent particulièrement et les classer dans les dossiers appropriés. (Les créer au besoin)</w:t>
      </w:r>
    </w:p>
    <w:p w:rsidR="00187809" w:rsidRDefault="00D0510C" w:rsidP="00D0510C">
      <w:pPr>
        <w:widowControl w:val="0"/>
      </w:pPr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239395</wp:posOffset>
            </wp:positionV>
            <wp:extent cx="2409825" cy="2209800"/>
            <wp:effectExtent l="19050" t="0" r="9525" b="0"/>
            <wp:wrapSquare wrapText="bothSides"/>
            <wp:docPr id="6" name="Image 6" descr="BS0162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S01628_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7BDC">
        <w:rPr>
          <w:rFonts w:hint="eastAsia"/>
        </w:rPr>
        <w:t> </w:t>
      </w:r>
    </w:p>
    <w:sectPr w:rsidR="00187809" w:rsidSect="0018780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FC4"/>
    <w:multiLevelType w:val="multilevel"/>
    <w:tmpl w:val="0C0C0021"/>
    <w:lvl w:ilvl="0">
      <w:start w:val="1"/>
      <w:numFmt w:val="bullet"/>
      <w:lvlText w:val=""/>
      <w:lvlJc w:val="left"/>
      <w:pPr>
        <w:ind w:left="711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71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3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51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11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591" w:hanging="360"/>
      </w:pPr>
      <w:rPr>
        <w:rFonts w:ascii="Symbol" w:hAnsi="Symbol" w:hint="default"/>
      </w:rPr>
    </w:lvl>
  </w:abstractNum>
  <w:abstractNum w:abstractNumId="1">
    <w:nsid w:val="06C32240"/>
    <w:multiLevelType w:val="multilevel"/>
    <w:tmpl w:val="67EC3CD8"/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2">
    <w:nsid w:val="35F7753E"/>
    <w:multiLevelType w:val="hybridMultilevel"/>
    <w:tmpl w:val="90F0BFEA"/>
    <w:lvl w:ilvl="0" w:tplc="94F86C90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562C2FC3"/>
    <w:multiLevelType w:val="hybridMultilevel"/>
    <w:tmpl w:val="E284A876"/>
    <w:lvl w:ilvl="0" w:tplc="DBA26004">
      <w:numFmt w:val="bullet"/>
      <w:lvlText w:val=""/>
      <w:lvlJc w:val="left"/>
      <w:pPr>
        <w:ind w:left="1428" w:hanging="360"/>
      </w:pPr>
      <w:rPr>
        <w:rFonts w:ascii="Wingdings 2" w:eastAsia="Arial Unicode MS" w:hAnsi="Wingdings 2" w:cs="Arial Unicode MS" w:hint="default"/>
        <w:b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3571DD3"/>
    <w:multiLevelType w:val="multilevel"/>
    <w:tmpl w:val="0C0C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7BDC"/>
    <w:rsid w:val="00032590"/>
    <w:rsid w:val="000370E5"/>
    <w:rsid w:val="000566CC"/>
    <w:rsid w:val="00065375"/>
    <w:rsid w:val="000730D4"/>
    <w:rsid w:val="000D1918"/>
    <w:rsid w:val="000D5A6A"/>
    <w:rsid w:val="000F0032"/>
    <w:rsid w:val="001010DF"/>
    <w:rsid w:val="00107168"/>
    <w:rsid w:val="00115624"/>
    <w:rsid w:val="00121C52"/>
    <w:rsid w:val="001329EF"/>
    <w:rsid w:val="001475A8"/>
    <w:rsid w:val="001545C2"/>
    <w:rsid w:val="00187809"/>
    <w:rsid w:val="001900B5"/>
    <w:rsid w:val="001B0317"/>
    <w:rsid w:val="001B24DD"/>
    <w:rsid w:val="001C47B5"/>
    <w:rsid w:val="001D1B7A"/>
    <w:rsid w:val="001F1782"/>
    <w:rsid w:val="001F1A54"/>
    <w:rsid w:val="00203707"/>
    <w:rsid w:val="002047AD"/>
    <w:rsid w:val="00213275"/>
    <w:rsid w:val="002216AE"/>
    <w:rsid w:val="00245BAE"/>
    <w:rsid w:val="00265AC4"/>
    <w:rsid w:val="002949E3"/>
    <w:rsid w:val="002A686F"/>
    <w:rsid w:val="002B2DAA"/>
    <w:rsid w:val="002C6A54"/>
    <w:rsid w:val="002F0290"/>
    <w:rsid w:val="003115CF"/>
    <w:rsid w:val="00324007"/>
    <w:rsid w:val="00326172"/>
    <w:rsid w:val="00340EDE"/>
    <w:rsid w:val="003632E3"/>
    <w:rsid w:val="003658EB"/>
    <w:rsid w:val="00366EE9"/>
    <w:rsid w:val="003734B3"/>
    <w:rsid w:val="003A5DE2"/>
    <w:rsid w:val="003C053F"/>
    <w:rsid w:val="003D1081"/>
    <w:rsid w:val="003E26B4"/>
    <w:rsid w:val="003E33AD"/>
    <w:rsid w:val="003E5288"/>
    <w:rsid w:val="00427EF8"/>
    <w:rsid w:val="00434047"/>
    <w:rsid w:val="0045114F"/>
    <w:rsid w:val="004549FB"/>
    <w:rsid w:val="00461150"/>
    <w:rsid w:val="0046731C"/>
    <w:rsid w:val="004873DB"/>
    <w:rsid w:val="00487A02"/>
    <w:rsid w:val="004A0F80"/>
    <w:rsid w:val="004C5C5B"/>
    <w:rsid w:val="0051449F"/>
    <w:rsid w:val="005169FE"/>
    <w:rsid w:val="00523086"/>
    <w:rsid w:val="0052413A"/>
    <w:rsid w:val="00530F84"/>
    <w:rsid w:val="0054562D"/>
    <w:rsid w:val="0055326B"/>
    <w:rsid w:val="0056275C"/>
    <w:rsid w:val="00582EFB"/>
    <w:rsid w:val="00592863"/>
    <w:rsid w:val="00593D56"/>
    <w:rsid w:val="005A63CA"/>
    <w:rsid w:val="005B4B6F"/>
    <w:rsid w:val="005C723B"/>
    <w:rsid w:val="005E0957"/>
    <w:rsid w:val="005E4447"/>
    <w:rsid w:val="00621453"/>
    <w:rsid w:val="006279A4"/>
    <w:rsid w:val="00640CBF"/>
    <w:rsid w:val="00641C03"/>
    <w:rsid w:val="006465C0"/>
    <w:rsid w:val="006517B7"/>
    <w:rsid w:val="00656755"/>
    <w:rsid w:val="006657D3"/>
    <w:rsid w:val="00672BAB"/>
    <w:rsid w:val="006776DA"/>
    <w:rsid w:val="00685F09"/>
    <w:rsid w:val="006874F9"/>
    <w:rsid w:val="006A5A64"/>
    <w:rsid w:val="006D684A"/>
    <w:rsid w:val="006D69E6"/>
    <w:rsid w:val="006D6CC6"/>
    <w:rsid w:val="006E4CCF"/>
    <w:rsid w:val="006E5DD1"/>
    <w:rsid w:val="006F3E5D"/>
    <w:rsid w:val="00705D28"/>
    <w:rsid w:val="0070699B"/>
    <w:rsid w:val="00740C7B"/>
    <w:rsid w:val="00756822"/>
    <w:rsid w:val="00786644"/>
    <w:rsid w:val="0079068B"/>
    <w:rsid w:val="00792953"/>
    <w:rsid w:val="00796D3A"/>
    <w:rsid w:val="007A319E"/>
    <w:rsid w:val="007B0BF7"/>
    <w:rsid w:val="007B5A55"/>
    <w:rsid w:val="007C1D47"/>
    <w:rsid w:val="007D0CA7"/>
    <w:rsid w:val="007D7E85"/>
    <w:rsid w:val="007E2424"/>
    <w:rsid w:val="007E42A2"/>
    <w:rsid w:val="007F67D4"/>
    <w:rsid w:val="00806F91"/>
    <w:rsid w:val="0081521D"/>
    <w:rsid w:val="00850F0D"/>
    <w:rsid w:val="0086097F"/>
    <w:rsid w:val="008B14D8"/>
    <w:rsid w:val="008C0D2F"/>
    <w:rsid w:val="008E0213"/>
    <w:rsid w:val="008E4EAE"/>
    <w:rsid w:val="008E5969"/>
    <w:rsid w:val="008F40E9"/>
    <w:rsid w:val="008F6003"/>
    <w:rsid w:val="009012FA"/>
    <w:rsid w:val="00905EFD"/>
    <w:rsid w:val="00914723"/>
    <w:rsid w:val="009156A7"/>
    <w:rsid w:val="00920377"/>
    <w:rsid w:val="00920C8C"/>
    <w:rsid w:val="0092260B"/>
    <w:rsid w:val="00923662"/>
    <w:rsid w:val="00936FDA"/>
    <w:rsid w:val="009413F5"/>
    <w:rsid w:val="00941CCF"/>
    <w:rsid w:val="00947398"/>
    <w:rsid w:val="00954689"/>
    <w:rsid w:val="00994E24"/>
    <w:rsid w:val="009B259B"/>
    <w:rsid w:val="009C30DA"/>
    <w:rsid w:val="009C71CB"/>
    <w:rsid w:val="009F095C"/>
    <w:rsid w:val="009F7F11"/>
    <w:rsid w:val="00A05851"/>
    <w:rsid w:val="00A14D23"/>
    <w:rsid w:val="00A17FB2"/>
    <w:rsid w:val="00A52D09"/>
    <w:rsid w:val="00AB0B3C"/>
    <w:rsid w:val="00AB4F2E"/>
    <w:rsid w:val="00AC0C6A"/>
    <w:rsid w:val="00AC11B8"/>
    <w:rsid w:val="00AC165F"/>
    <w:rsid w:val="00AC698A"/>
    <w:rsid w:val="00AD3FF6"/>
    <w:rsid w:val="00B02E00"/>
    <w:rsid w:val="00B03042"/>
    <w:rsid w:val="00B1089A"/>
    <w:rsid w:val="00B14918"/>
    <w:rsid w:val="00B332FD"/>
    <w:rsid w:val="00B3743C"/>
    <w:rsid w:val="00B5245E"/>
    <w:rsid w:val="00B53CF7"/>
    <w:rsid w:val="00B62ACC"/>
    <w:rsid w:val="00B75B25"/>
    <w:rsid w:val="00B83D23"/>
    <w:rsid w:val="00B95048"/>
    <w:rsid w:val="00B97BDC"/>
    <w:rsid w:val="00BA06B4"/>
    <w:rsid w:val="00BB35F5"/>
    <w:rsid w:val="00BC0F93"/>
    <w:rsid w:val="00BC494E"/>
    <w:rsid w:val="00BD2267"/>
    <w:rsid w:val="00BE0753"/>
    <w:rsid w:val="00BE09D2"/>
    <w:rsid w:val="00BE6A7D"/>
    <w:rsid w:val="00BF1C91"/>
    <w:rsid w:val="00BF57DE"/>
    <w:rsid w:val="00C2210B"/>
    <w:rsid w:val="00C304C8"/>
    <w:rsid w:val="00C335B3"/>
    <w:rsid w:val="00C40286"/>
    <w:rsid w:val="00C430C5"/>
    <w:rsid w:val="00C46FDF"/>
    <w:rsid w:val="00C54BC5"/>
    <w:rsid w:val="00C636A9"/>
    <w:rsid w:val="00C730C1"/>
    <w:rsid w:val="00C73141"/>
    <w:rsid w:val="00C74594"/>
    <w:rsid w:val="00C75A09"/>
    <w:rsid w:val="00C845F5"/>
    <w:rsid w:val="00C84CB9"/>
    <w:rsid w:val="00C94C7F"/>
    <w:rsid w:val="00CB5EE4"/>
    <w:rsid w:val="00CC5AD0"/>
    <w:rsid w:val="00CF7BB6"/>
    <w:rsid w:val="00D0510C"/>
    <w:rsid w:val="00D10937"/>
    <w:rsid w:val="00D27C2F"/>
    <w:rsid w:val="00D3273B"/>
    <w:rsid w:val="00D3309C"/>
    <w:rsid w:val="00D37441"/>
    <w:rsid w:val="00D45581"/>
    <w:rsid w:val="00D53079"/>
    <w:rsid w:val="00D57C11"/>
    <w:rsid w:val="00D60AF5"/>
    <w:rsid w:val="00D66D9E"/>
    <w:rsid w:val="00D82A0E"/>
    <w:rsid w:val="00D84E71"/>
    <w:rsid w:val="00D91880"/>
    <w:rsid w:val="00DA1D63"/>
    <w:rsid w:val="00DD49A8"/>
    <w:rsid w:val="00DE5638"/>
    <w:rsid w:val="00E0288C"/>
    <w:rsid w:val="00E15E41"/>
    <w:rsid w:val="00E4089D"/>
    <w:rsid w:val="00E54F25"/>
    <w:rsid w:val="00E62F8D"/>
    <w:rsid w:val="00E6375B"/>
    <w:rsid w:val="00E8418D"/>
    <w:rsid w:val="00E844CE"/>
    <w:rsid w:val="00E87EB6"/>
    <w:rsid w:val="00ED5060"/>
    <w:rsid w:val="00EE0063"/>
    <w:rsid w:val="00F17AC2"/>
    <w:rsid w:val="00F31940"/>
    <w:rsid w:val="00F3452F"/>
    <w:rsid w:val="00F41956"/>
    <w:rsid w:val="00F43353"/>
    <w:rsid w:val="00F43809"/>
    <w:rsid w:val="00F455A7"/>
    <w:rsid w:val="00F649D9"/>
    <w:rsid w:val="00F838CA"/>
    <w:rsid w:val="00FE6C91"/>
    <w:rsid w:val="00FF0350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DC"/>
    <w:pPr>
      <w:spacing w:before="100" w:after="100" w:line="240" w:lineRule="auto"/>
    </w:pPr>
    <w:rPr>
      <w:rFonts w:ascii="Arial Unicode MS" w:eastAsia="Arial Unicode MS" w:hAnsi="Arial Unicode MS" w:cs="Arial Unicode MS"/>
      <w:color w:val="000000"/>
      <w:kern w:val="28"/>
      <w:sz w:val="20"/>
      <w:szCs w:val="20"/>
      <w:lang w:eastAsia="fr-CA"/>
    </w:rPr>
  </w:style>
  <w:style w:type="paragraph" w:styleId="Titre3">
    <w:name w:val="heading 3"/>
    <w:basedOn w:val="Normal"/>
    <w:next w:val="Normal"/>
    <w:link w:val="Titre3Car"/>
    <w:uiPriority w:val="9"/>
    <w:qFormat/>
    <w:rsid w:val="00B97BDC"/>
    <w:pPr>
      <w:spacing w:before="120" w:after="24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TitreIsa">
    <w:name w:val="Style Titre Isa"/>
    <w:basedOn w:val="Titre"/>
    <w:link w:val="StyleTitreIsaCar"/>
    <w:qFormat/>
    <w:rsid w:val="003E26B4"/>
    <w:pPr>
      <w:pBdr>
        <w:bottom w:val="single" w:sz="8" w:space="4" w:color="auto"/>
      </w:pBdr>
    </w:pPr>
    <w:rPr>
      <w:color w:val="auto"/>
      <w:sz w:val="40"/>
      <w:szCs w:val="40"/>
    </w:rPr>
  </w:style>
  <w:style w:type="paragraph" w:styleId="Titre">
    <w:name w:val="Title"/>
    <w:basedOn w:val="Normal"/>
    <w:next w:val="Normal"/>
    <w:link w:val="TitreCar"/>
    <w:uiPriority w:val="10"/>
    <w:qFormat/>
    <w:rsid w:val="003E26B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E26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tyleTitreIsaCar">
    <w:name w:val="Style Titre Isa Car"/>
    <w:basedOn w:val="TitreCar"/>
    <w:link w:val="StyleTitreIsa"/>
    <w:rsid w:val="003E26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40"/>
    </w:rPr>
  </w:style>
  <w:style w:type="character" w:customStyle="1" w:styleId="Titre3Car">
    <w:name w:val="Titre 3 Car"/>
    <w:basedOn w:val="Policepardfaut"/>
    <w:link w:val="Titre3"/>
    <w:uiPriority w:val="9"/>
    <w:rsid w:val="00B97BDC"/>
    <w:rPr>
      <w:rFonts w:ascii="Times New Roman" w:eastAsia="Times New Roman" w:hAnsi="Times New Roman" w:cs="Times New Roman"/>
      <w:b/>
      <w:bCs/>
      <w:color w:val="000000"/>
      <w:kern w:val="28"/>
      <w:sz w:val="28"/>
      <w:szCs w:val="28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B97BDC"/>
    <w:rPr>
      <w:color w:val="0066FF"/>
      <w:u w:val="single"/>
    </w:rPr>
  </w:style>
  <w:style w:type="paragraph" w:styleId="Sous-titre">
    <w:name w:val="Subtitle"/>
    <w:basedOn w:val="Normal"/>
    <w:link w:val="Sous-titreCar"/>
    <w:uiPriority w:val="11"/>
    <w:qFormat/>
    <w:rsid w:val="00B97BDC"/>
    <w:pPr>
      <w:spacing w:before="0" w:after="120"/>
      <w:jc w:val="center"/>
    </w:pPr>
    <w:rPr>
      <w:b/>
      <w:bCs/>
      <w:sz w:val="32"/>
      <w:szCs w:val="32"/>
    </w:rPr>
  </w:style>
  <w:style w:type="character" w:customStyle="1" w:styleId="Sous-titreCar">
    <w:name w:val="Sous-titre Car"/>
    <w:basedOn w:val="Policepardfaut"/>
    <w:link w:val="Sous-titre"/>
    <w:uiPriority w:val="11"/>
    <w:rsid w:val="00B97BDC"/>
    <w:rPr>
      <w:rFonts w:ascii="Arial Unicode MS" w:eastAsia="Arial Unicode MS" w:hAnsi="Arial Unicode MS" w:cs="Arial Unicode MS"/>
      <w:b/>
      <w:bCs/>
      <w:color w:val="000000"/>
      <w:kern w:val="28"/>
      <w:sz w:val="32"/>
      <w:szCs w:val="32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0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berpresse.ca/" TargetMode="External"/><Relationship Id="rId13" Type="http://schemas.openxmlformats.org/officeDocument/2006/relationships/hyperlink" Target="http://www.desjardins.com/fr" TargetMode="External"/><Relationship Id="rId1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hyperlink" Target="http://www.art-atlas.net/" TargetMode="External"/><Relationship Id="rId12" Type="http://schemas.openxmlformats.org/officeDocument/2006/relationships/hyperlink" Target="http://www.altavista.com/" TargetMode="External"/><Relationship Id="rId17" Type="http://schemas.openxmlformats.org/officeDocument/2006/relationships/hyperlink" Target="http://www.girafetimbre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toutmicro.ca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toile.qc.c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utapprendre.com/" TargetMode="External"/><Relationship Id="rId10" Type="http://schemas.openxmlformats.org/officeDocument/2006/relationships/hyperlink" Target="http://www.google.ca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efigaro.fr/" TargetMode="External"/><Relationship Id="rId14" Type="http://schemas.openxmlformats.org/officeDocument/2006/relationships/hyperlink" Target="http://www.bnc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Brives</cp:lastModifiedBy>
  <cp:revision>2</cp:revision>
  <dcterms:created xsi:type="dcterms:W3CDTF">2011-11-12T20:46:00Z</dcterms:created>
  <dcterms:modified xsi:type="dcterms:W3CDTF">2011-11-16T17:12:00Z</dcterms:modified>
</cp:coreProperties>
</file>