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E5" w:rsidRPr="00230D84" w:rsidRDefault="008A7CE5" w:rsidP="00230D84">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sz w:val="18"/>
          <w:szCs w:val="18"/>
          <w:lang w:eastAsia="fr-CA"/>
        </w:rPr>
      </w:pPr>
      <w:r w:rsidRPr="001F50CE">
        <w:rPr>
          <w:rFonts w:ascii="Georgia" w:eastAsia="Times New Roman" w:hAnsi="Georgia" w:cs="Times New Roman"/>
          <w:i/>
          <w:iCs/>
          <w:sz w:val="18"/>
          <w:szCs w:val="18"/>
          <w:lang w:eastAsia="fr-CA"/>
        </w:rPr>
        <w:t xml:space="preserve">30 janvier 2015 </w:t>
      </w:r>
      <w:r w:rsidR="00230D84">
        <w:rPr>
          <w:rFonts w:ascii="Georgia" w:eastAsia="Times New Roman" w:hAnsi="Georgia" w:cs="Times New Roman"/>
          <w:i/>
          <w:iCs/>
          <w:sz w:val="18"/>
          <w:szCs w:val="18"/>
          <w:lang w:eastAsia="fr-CA"/>
        </w:rPr>
        <w:t xml:space="preserve"> </w:t>
      </w:r>
      <w:r w:rsidR="00230D84" w:rsidRPr="001F50CE">
        <w:rPr>
          <w:rFonts w:ascii="Georgia" w:eastAsia="Times New Roman" w:hAnsi="Georgia" w:cs="Times New Roman"/>
          <w:i/>
          <w:iCs/>
          <w:sz w:val="18"/>
          <w:szCs w:val="18"/>
          <w:lang w:eastAsia="fr-CA"/>
        </w:rPr>
        <w:t>La Presse</w:t>
      </w:r>
    </w:p>
    <w:p w:rsidR="008A7CE5" w:rsidRPr="001F50CE" w:rsidRDefault="008A7CE5" w:rsidP="008A7CE5">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sz w:val="18"/>
          <w:szCs w:val="18"/>
          <w:lang w:eastAsia="fr-CA"/>
        </w:rPr>
      </w:pPr>
      <w:r w:rsidRPr="001F50CE">
        <w:rPr>
          <w:rFonts w:ascii="Georgia" w:eastAsia="Times New Roman" w:hAnsi="Georgia" w:cs="Times New Roman"/>
          <w:i/>
          <w:iCs/>
          <w:sz w:val="18"/>
          <w:szCs w:val="18"/>
          <w:lang w:eastAsia="fr-CA"/>
        </w:rPr>
        <w:t xml:space="preserve">– Ariane </w:t>
      </w:r>
      <w:proofErr w:type="spellStart"/>
      <w:r w:rsidRPr="001F50CE">
        <w:rPr>
          <w:rFonts w:ascii="Georgia" w:eastAsia="Times New Roman" w:hAnsi="Georgia" w:cs="Times New Roman"/>
          <w:i/>
          <w:iCs/>
          <w:sz w:val="18"/>
          <w:szCs w:val="18"/>
          <w:lang w:eastAsia="fr-CA"/>
        </w:rPr>
        <w:t>Lacoursière</w:t>
      </w:r>
      <w:proofErr w:type="spellEnd"/>
      <w:r w:rsidRPr="001F50CE">
        <w:rPr>
          <w:rFonts w:ascii="Georgia" w:eastAsia="Times New Roman" w:hAnsi="Georgia" w:cs="Times New Roman"/>
          <w:i/>
          <w:iCs/>
          <w:sz w:val="18"/>
          <w:szCs w:val="18"/>
          <w:lang w:eastAsia="fr-CA"/>
        </w:rPr>
        <w:t xml:space="preserve"> </w:t>
      </w:r>
    </w:p>
    <w:p w:rsidR="008A7CE5" w:rsidRDefault="008A7CE5" w:rsidP="008A7CE5">
      <w:pPr>
        <w:shd w:val="clear" w:color="auto" w:fill="FFFFFF"/>
        <w:spacing w:after="0" w:line="384" w:lineRule="atLeast"/>
        <w:outlineLvl w:val="0"/>
        <w:rPr>
          <w:rFonts w:ascii="Verdana" w:eastAsia="Times New Roman" w:hAnsi="Verdana" w:cs="Times New Roman"/>
          <w:b/>
          <w:kern w:val="36"/>
          <w:sz w:val="28"/>
          <w:szCs w:val="28"/>
          <w:lang w:eastAsia="fr-CA"/>
        </w:rPr>
      </w:pPr>
      <w:r w:rsidRPr="001F50CE">
        <w:rPr>
          <w:rFonts w:ascii="Verdana" w:eastAsia="Times New Roman" w:hAnsi="Verdana" w:cs="Times New Roman"/>
          <w:b/>
          <w:kern w:val="36"/>
          <w:sz w:val="28"/>
          <w:szCs w:val="28"/>
          <w:lang w:eastAsia="fr-CA"/>
        </w:rPr>
        <w:t xml:space="preserve">Comment le vaccin contre la grippe est-il conçu ? </w:t>
      </w:r>
    </w:p>
    <w:p w:rsidR="002D581B" w:rsidRPr="001F50CE" w:rsidRDefault="002D581B" w:rsidP="008A7CE5">
      <w:pPr>
        <w:shd w:val="clear" w:color="auto" w:fill="FFFFFF"/>
        <w:spacing w:after="0" w:line="384" w:lineRule="atLeast"/>
        <w:outlineLvl w:val="0"/>
        <w:rPr>
          <w:rFonts w:ascii="Verdana" w:eastAsia="Times New Roman" w:hAnsi="Verdana" w:cs="Times New Roman"/>
          <w:b/>
          <w:kern w:val="36"/>
          <w:sz w:val="28"/>
          <w:szCs w:val="28"/>
          <w:lang w:eastAsia="fr-CA"/>
        </w:rPr>
      </w:pP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Un peu partout dans le monde, 141 centres de surveillance de l’influenza récoltent chaque année des données sur la grippe et sur les souches d’influenza en circulation sur leur territoire. Ces centres analysent également la façon dont le virus se répand et l’efficacité du vaccin sur les souches qui font leur apparition. En effet, les souches d’influenza en circulation évoluent constamment. </w:t>
      </w: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Ces données sont envoyées régulièrement à l’Organisation mondiale de la santé (OMS). Tous les ans, en février, l’OMS utilise ces informations pour établir ses prévisions pour la saison suivante et nommer les souches d’influenza qui devraient selon elle se retrouver dans les futurs vaccins. </w:t>
      </w: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L’OMS publie des recommandations pour l’hémisphère Nord et pour l’hémisphère Sud. </w:t>
      </w: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Les pays se basent ensuite sur les recommandations de l’OMS pour déterminer quelles souches devront se retrouver dans les vaccins qui seront commercialisés sur leur territoire. </w:t>
      </w: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Généralement, de trois à quatre souches différentes du virus de l’influenza entrent dans la composition du vaccin. On parle alors de vaccin trivalent (trois souches) ou quadrivalent (quatre souches). </w:t>
      </w:r>
    </w:p>
    <w:p w:rsidR="008A7CE5"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Cette année, huit vaccins trivalents et deux vaccins quadrivalents ont été homologués au Canada. Le vaccin peut être administré par voie injectable ou par voie intranasale. </w:t>
      </w:r>
    </w:p>
    <w:p w:rsidR="00230D84" w:rsidRPr="002D581B" w:rsidRDefault="008A7CE5" w:rsidP="002D581B">
      <w:pPr>
        <w:shd w:val="clear" w:color="auto" w:fill="FFFFFF"/>
        <w:spacing w:after="0" w:line="360" w:lineRule="auto"/>
        <w:ind w:firstLine="432"/>
        <w:rPr>
          <w:rFonts w:ascii="Verdana" w:eastAsia="Times New Roman" w:hAnsi="Verdana" w:cs="Times New Roman"/>
          <w:sz w:val="24"/>
          <w:szCs w:val="24"/>
          <w:lang w:eastAsia="fr-CA"/>
        </w:rPr>
      </w:pPr>
      <w:r w:rsidRPr="002D581B">
        <w:rPr>
          <w:rFonts w:ascii="Verdana" w:eastAsia="Times New Roman" w:hAnsi="Verdana" w:cs="Times New Roman"/>
          <w:sz w:val="24"/>
          <w:szCs w:val="24"/>
          <w:lang w:eastAsia="fr-CA"/>
        </w:rPr>
        <w:t xml:space="preserve">Au Québec, les jeunes enfants, les personnes atteintes de maladies chroniques, les femmes en fin de grossesse et les personnes âgées de plus de 60 ans, notamment, peuvent se faire vacciner gratuitement tous les ans. </w:t>
      </w:r>
    </w:p>
    <w:p w:rsidR="00821B71" w:rsidRDefault="008A7CE5" w:rsidP="002D581B">
      <w:pPr>
        <w:jc w:val="center"/>
      </w:pPr>
      <w:r w:rsidRPr="001F50CE">
        <w:rPr>
          <w:rFonts w:ascii="Verdana" w:eastAsia="Times New Roman" w:hAnsi="Verdana" w:cs="Times New Roman"/>
          <w:noProof/>
          <w:sz w:val="18"/>
          <w:szCs w:val="18"/>
          <w:lang w:eastAsia="fr-CA"/>
        </w:rPr>
        <w:lastRenderedPageBreak/>
        <w:drawing>
          <wp:inline distT="0" distB="0" distL="0" distR="0" wp14:anchorId="5F16880C" wp14:editId="7E6E2A85">
            <wp:extent cx="4717329" cy="5229225"/>
            <wp:effectExtent l="0" t="0" r="7620" b="0"/>
            <wp:docPr id="4" name="Image 4" descr="http://cache3-img1.pressdisplay.com/pressdisplay/docserver/getimage.aspx?regionguid=ede16b19-d8eb-40ef-8e2d-183243adeb61&amp;scale=185&amp;file=25282015013000000000001001&amp;regionKey=G8y3OLamfSmAmFi1kpCjIA%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cache3-img1.pressdisplay.com/pressdisplay/docserver/getimage.aspx?regionguid=ede16b19-d8eb-40ef-8e2d-183243adeb61&amp;scale=185&amp;file=25282015013000000000001001&amp;regionKey=G8y3OLamfSmAmFi1kpCjIA%3d%3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8924" cy="5230993"/>
                    </a:xfrm>
                    <a:prstGeom prst="rect">
                      <a:avLst/>
                    </a:prstGeom>
                    <a:noFill/>
                    <a:ln>
                      <a:noFill/>
                    </a:ln>
                  </pic:spPr>
                </pic:pic>
              </a:graphicData>
            </a:graphic>
          </wp:inline>
        </w:drawing>
      </w:r>
    </w:p>
    <w:p w:rsidR="002D581B" w:rsidRDefault="002D581B" w:rsidP="002D581B">
      <w:pPr>
        <w:pStyle w:val="Titre1"/>
        <w:shd w:val="clear" w:color="auto" w:fill="FFFFFF"/>
        <w:rPr>
          <w:rFonts w:ascii="Verdana" w:hAnsi="Verdana"/>
          <w:b/>
        </w:rPr>
      </w:pPr>
    </w:p>
    <w:p w:rsidR="002D581B" w:rsidRDefault="002D581B" w:rsidP="002D581B">
      <w:pPr>
        <w:pStyle w:val="Titre1"/>
        <w:shd w:val="clear" w:color="auto" w:fill="FFFFFF"/>
        <w:rPr>
          <w:rFonts w:ascii="Verdana" w:hAnsi="Verdana"/>
          <w:b/>
        </w:rPr>
      </w:pPr>
    </w:p>
    <w:p w:rsidR="002D581B" w:rsidRPr="00230D84" w:rsidRDefault="002D581B" w:rsidP="002D581B">
      <w:pPr>
        <w:pStyle w:val="Titre1"/>
        <w:shd w:val="clear" w:color="auto" w:fill="FFFFFF"/>
        <w:rPr>
          <w:rFonts w:ascii="Verdana" w:hAnsi="Verdana"/>
          <w:b/>
        </w:rPr>
      </w:pPr>
      <w:r w:rsidRPr="00230D84">
        <w:rPr>
          <w:rFonts w:ascii="Verdana" w:hAnsi="Verdana"/>
          <w:b/>
        </w:rPr>
        <w:t xml:space="preserve">8 292 255 </w:t>
      </w:r>
    </w:p>
    <w:p w:rsidR="002D581B" w:rsidRPr="00230D84" w:rsidRDefault="002D581B" w:rsidP="002D581B">
      <w:pPr>
        <w:pStyle w:val="Titre1"/>
        <w:shd w:val="clear" w:color="auto" w:fill="FFFFFF"/>
        <w:rPr>
          <w:rFonts w:ascii="Verdana" w:hAnsi="Verdana"/>
          <w:sz w:val="18"/>
          <w:szCs w:val="18"/>
        </w:rPr>
      </w:pPr>
      <w:r w:rsidRPr="00230D84">
        <w:rPr>
          <w:rFonts w:ascii="Verdana" w:hAnsi="Verdana"/>
          <w:sz w:val="18"/>
          <w:szCs w:val="18"/>
        </w:rPr>
        <w:t xml:space="preserve">Nombre de Canadiens de 12 ans et plus qui ont reçu une vaccination contre la grippe en 2012. </w:t>
      </w:r>
    </w:p>
    <w:p w:rsidR="002D581B" w:rsidRPr="00230D84" w:rsidRDefault="002D581B" w:rsidP="002D581B">
      <w:pPr>
        <w:pStyle w:val="Titre1"/>
        <w:shd w:val="clear" w:color="auto" w:fill="FFFFFF"/>
        <w:rPr>
          <w:rFonts w:ascii="Verdana" w:hAnsi="Verdana"/>
          <w:sz w:val="18"/>
          <w:szCs w:val="18"/>
        </w:rPr>
      </w:pPr>
    </w:p>
    <w:p w:rsidR="002D581B" w:rsidRPr="00230D84" w:rsidRDefault="002D581B" w:rsidP="002D581B">
      <w:pPr>
        <w:shd w:val="clear" w:color="auto" w:fill="FFFFFF"/>
        <w:spacing w:after="0" w:line="240" w:lineRule="auto"/>
        <w:rPr>
          <w:rFonts w:ascii="Verdana" w:hAnsi="Verdana"/>
          <w:b/>
          <w:sz w:val="24"/>
          <w:szCs w:val="24"/>
        </w:rPr>
      </w:pPr>
      <w:r w:rsidRPr="00230D84">
        <w:rPr>
          <w:rFonts w:ascii="Verdana" w:hAnsi="Verdana"/>
          <w:b/>
          <w:sz w:val="24"/>
          <w:szCs w:val="24"/>
        </w:rPr>
        <w:t xml:space="preserve">2millions </w:t>
      </w:r>
    </w:p>
    <w:p w:rsidR="002D581B" w:rsidRDefault="002D581B" w:rsidP="002D581B">
      <w:pPr>
        <w:shd w:val="clear" w:color="auto" w:fill="FFFFFF"/>
        <w:spacing w:after="0" w:line="240" w:lineRule="auto"/>
        <w:rPr>
          <w:rFonts w:ascii="Verdana" w:eastAsia="Times New Roman" w:hAnsi="Verdana" w:cs="Times New Roman"/>
          <w:sz w:val="18"/>
          <w:szCs w:val="18"/>
          <w:lang w:eastAsia="fr-CA"/>
        </w:rPr>
      </w:pPr>
      <w:r w:rsidRPr="00230D84">
        <w:rPr>
          <w:rFonts w:ascii="Verdana" w:eastAsia="Times New Roman" w:hAnsi="Verdana" w:cs="Times New Roman"/>
          <w:sz w:val="18"/>
          <w:szCs w:val="18"/>
          <w:lang w:eastAsia="fr-CA"/>
        </w:rPr>
        <w:t xml:space="preserve">Nombre approximatif de doses offertes chaque année pour la vaccination au Québec. </w:t>
      </w:r>
    </w:p>
    <w:p w:rsidR="002D581B" w:rsidRPr="002D581B" w:rsidRDefault="002D581B" w:rsidP="002D581B">
      <w:pPr>
        <w:shd w:val="clear" w:color="auto" w:fill="FFFFFF"/>
        <w:spacing w:after="0" w:line="240" w:lineRule="auto"/>
        <w:rPr>
          <w:rFonts w:ascii="Verdana" w:eastAsia="Times New Roman" w:hAnsi="Verdana" w:cs="Times New Roman"/>
          <w:sz w:val="18"/>
          <w:szCs w:val="18"/>
          <w:lang w:eastAsia="fr-CA"/>
        </w:rPr>
      </w:pPr>
    </w:p>
    <w:p w:rsidR="002D581B" w:rsidRPr="00230D84" w:rsidRDefault="002D581B" w:rsidP="002D581B">
      <w:pPr>
        <w:pStyle w:val="Titre1"/>
        <w:shd w:val="clear" w:color="auto" w:fill="FFFFFF"/>
        <w:rPr>
          <w:rFonts w:ascii="Verdana" w:hAnsi="Verdana"/>
          <w:b/>
        </w:rPr>
      </w:pPr>
      <w:r w:rsidRPr="00230D84">
        <w:rPr>
          <w:rFonts w:ascii="Verdana" w:hAnsi="Verdana"/>
          <w:b/>
        </w:rPr>
        <w:t xml:space="preserve">3,6% </w:t>
      </w:r>
    </w:p>
    <w:p w:rsidR="002D581B" w:rsidRPr="00230D84" w:rsidRDefault="002D581B" w:rsidP="002D581B">
      <w:pPr>
        <w:pStyle w:val="Titre1"/>
        <w:shd w:val="clear" w:color="auto" w:fill="FFFFFF"/>
        <w:rPr>
          <w:rFonts w:ascii="Verdana" w:hAnsi="Verdana"/>
          <w:sz w:val="18"/>
          <w:szCs w:val="18"/>
        </w:rPr>
      </w:pPr>
      <w:r w:rsidRPr="00230D84">
        <w:rPr>
          <w:rFonts w:ascii="Verdana" w:hAnsi="Verdana"/>
          <w:sz w:val="18"/>
          <w:szCs w:val="18"/>
        </w:rPr>
        <w:t xml:space="preserve">En 2013-2014, le nombre de consultations pour un syndrome d’allure grippale dans les urgences et les centres hospitaliers du Québec a été de 133 711, soit 3,6% de l’ensemble des consultations enregistrées pendant la saison 2013-2014. </w:t>
      </w:r>
    </w:p>
    <w:p w:rsidR="002D581B" w:rsidRPr="00230D84" w:rsidRDefault="002D581B" w:rsidP="002D581B">
      <w:pPr>
        <w:pStyle w:val="Titre1"/>
        <w:shd w:val="clear" w:color="auto" w:fill="FFFFFF"/>
        <w:rPr>
          <w:rFonts w:ascii="Verdana" w:hAnsi="Verdana"/>
          <w:b/>
        </w:rPr>
      </w:pPr>
    </w:p>
    <w:p w:rsidR="002D581B" w:rsidRPr="00230D84" w:rsidRDefault="002D581B" w:rsidP="002D581B">
      <w:pPr>
        <w:pStyle w:val="Titre1"/>
        <w:shd w:val="clear" w:color="auto" w:fill="FFFFFF"/>
        <w:rPr>
          <w:rFonts w:ascii="Verdana" w:hAnsi="Verdana"/>
          <w:b/>
        </w:rPr>
      </w:pPr>
      <w:r w:rsidRPr="00230D84">
        <w:rPr>
          <w:rFonts w:ascii="Verdana" w:hAnsi="Verdana"/>
          <w:b/>
        </w:rPr>
        <w:t xml:space="preserve">4000 </w:t>
      </w:r>
    </w:p>
    <w:p w:rsidR="002D581B" w:rsidRPr="002D581B" w:rsidRDefault="002D581B" w:rsidP="002D581B">
      <w:pPr>
        <w:pStyle w:val="Titre1"/>
        <w:shd w:val="clear" w:color="auto" w:fill="FFFFFF"/>
        <w:rPr>
          <w:rFonts w:ascii="Verdana" w:hAnsi="Verdana"/>
          <w:sz w:val="18"/>
          <w:szCs w:val="18"/>
        </w:rPr>
      </w:pPr>
      <w:r w:rsidRPr="00230D84">
        <w:rPr>
          <w:rFonts w:ascii="Verdana" w:hAnsi="Verdana"/>
          <w:sz w:val="18"/>
          <w:szCs w:val="18"/>
        </w:rPr>
        <w:t xml:space="preserve">L’Agence de la santé publique du Canada estime le nombre d’hospitalisations liées à la grippe à près de 20 000 par année. Environ 4000 morts sont attribuables à la grippe chaque année. </w:t>
      </w:r>
    </w:p>
    <w:p w:rsidR="00230D84" w:rsidRPr="001F50CE" w:rsidRDefault="00230D84" w:rsidP="002D581B">
      <w:bookmarkStart w:id="0" w:name="_GoBack"/>
      <w:bookmarkEnd w:id="0"/>
    </w:p>
    <w:sectPr w:rsidR="00230D84" w:rsidRPr="001F50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A824B6"/>
    <w:multiLevelType w:val="multilevel"/>
    <w:tmpl w:val="1A102C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E5"/>
    <w:rsid w:val="001F50CE"/>
    <w:rsid w:val="00230D84"/>
    <w:rsid w:val="002D581B"/>
    <w:rsid w:val="00821B71"/>
    <w:rsid w:val="008A7CE5"/>
    <w:rsid w:val="00BE12B8"/>
    <w:rsid w:val="00EF43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BF769-FE74-46B9-9962-5A8409AA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8A7CE5"/>
    <w:pPr>
      <w:spacing w:after="0" w:line="240" w:lineRule="auto"/>
      <w:outlineLvl w:val="0"/>
    </w:pPr>
    <w:rPr>
      <w:rFonts w:ascii="Times New Roman" w:eastAsia="Times New Roman" w:hAnsi="Times New Roman" w:cs="Times New Roman"/>
      <w:kern w:val="36"/>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7CE5"/>
    <w:rPr>
      <w:rFonts w:ascii="Times New Roman" w:eastAsia="Times New Roman" w:hAnsi="Times New Roman" w:cs="Times New Roman"/>
      <w:kern w:val="36"/>
      <w:sz w:val="24"/>
      <w:szCs w:val="24"/>
      <w:lang w:eastAsia="fr-CA"/>
    </w:rPr>
  </w:style>
  <w:style w:type="character" w:styleId="Lienhypertexte">
    <w:name w:val="Hyperlink"/>
    <w:basedOn w:val="Policepardfaut"/>
    <w:uiPriority w:val="99"/>
    <w:semiHidden/>
    <w:unhideWhenUsed/>
    <w:rsid w:val="008A7CE5"/>
    <w:rPr>
      <w:color w:val="003399"/>
      <w:u w:val="single"/>
    </w:rPr>
  </w:style>
  <w:style w:type="paragraph" w:customStyle="1" w:styleId="art-legal1">
    <w:name w:val="art-legal1"/>
    <w:basedOn w:val="Normal"/>
    <w:rsid w:val="008A7CE5"/>
    <w:pPr>
      <w:spacing w:before="240" w:after="0" w:line="240" w:lineRule="auto"/>
      <w:ind w:firstLine="432"/>
    </w:pPr>
    <w:rPr>
      <w:rFonts w:ascii="Times New Roman" w:eastAsia="Times New Roman" w:hAnsi="Times New Roman" w:cs="Times New Roman"/>
      <w:vanish/>
      <w:sz w:val="17"/>
      <w:szCs w:val="17"/>
      <w:lang w:eastAsia="fr-CA"/>
    </w:rPr>
  </w:style>
  <w:style w:type="paragraph" w:styleId="Textedebulles">
    <w:name w:val="Balloon Text"/>
    <w:basedOn w:val="Normal"/>
    <w:link w:val="TextedebullesCar"/>
    <w:uiPriority w:val="99"/>
    <w:semiHidden/>
    <w:unhideWhenUsed/>
    <w:rsid w:val="008A7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8743">
      <w:bodyDiv w:val="1"/>
      <w:marLeft w:val="0"/>
      <w:marRight w:val="0"/>
      <w:marTop w:val="0"/>
      <w:marBottom w:val="0"/>
      <w:divBdr>
        <w:top w:val="none" w:sz="0" w:space="0" w:color="auto"/>
        <w:left w:val="none" w:sz="0" w:space="0" w:color="auto"/>
        <w:bottom w:val="none" w:sz="0" w:space="0" w:color="auto"/>
        <w:right w:val="none" w:sz="0" w:space="0" w:color="auto"/>
      </w:divBdr>
      <w:divsChild>
        <w:div w:id="1126893965">
          <w:marLeft w:val="0"/>
          <w:marRight w:val="0"/>
          <w:marTop w:val="0"/>
          <w:marBottom w:val="0"/>
          <w:divBdr>
            <w:top w:val="none" w:sz="0" w:space="0" w:color="auto"/>
            <w:left w:val="none" w:sz="0" w:space="0" w:color="auto"/>
            <w:bottom w:val="none" w:sz="0" w:space="0" w:color="auto"/>
            <w:right w:val="none" w:sz="0" w:space="0" w:color="auto"/>
          </w:divBdr>
          <w:divsChild>
            <w:div w:id="1165239954">
              <w:marLeft w:val="0"/>
              <w:marRight w:val="-5850"/>
              <w:marTop w:val="0"/>
              <w:marBottom w:val="0"/>
              <w:divBdr>
                <w:top w:val="none" w:sz="0" w:space="0" w:color="auto"/>
                <w:left w:val="none" w:sz="0" w:space="0" w:color="auto"/>
                <w:bottom w:val="none" w:sz="0" w:space="0" w:color="auto"/>
                <w:right w:val="none" w:sz="0" w:space="0" w:color="auto"/>
              </w:divBdr>
              <w:divsChild>
                <w:div w:id="737552415">
                  <w:marLeft w:val="750"/>
                  <w:marRight w:val="5700"/>
                  <w:marTop w:val="0"/>
                  <w:marBottom w:val="0"/>
                  <w:divBdr>
                    <w:top w:val="none" w:sz="0" w:space="0" w:color="auto"/>
                    <w:left w:val="none" w:sz="0" w:space="0" w:color="auto"/>
                    <w:bottom w:val="none" w:sz="0" w:space="0" w:color="auto"/>
                    <w:right w:val="none" w:sz="0" w:space="0" w:color="auto"/>
                  </w:divBdr>
                  <w:divsChild>
                    <w:div w:id="1037661183">
                      <w:marLeft w:val="0"/>
                      <w:marRight w:val="0"/>
                      <w:marTop w:val="0"/>
                      <w:marBottom w:val="0"/>
                      <w:divBdr>
                        <w:top w:val="none" w:sz="0" w:space="0" w:color="auto"/>
                        <w:left w:val="none" w:sz="0" w:space="0" w:color="auto"/>
                        <w:bottom w:val="none" w:sz="0" w:space="0" w:color="auto"/>
                        <w:right w:val="none" w:sz="0" w:space="0" w:color="auto"/>
                      </w:divBdr>
                      <w:divsChild>
                        <w:div w:id="268507009">
                          <w:marLeft w:val="0"/>
                          <w:marRight w:val="0"/>
                          <w:marTop w:val="0"/>
                          <w:marBottom w:val="0"/>
                          <w:divBdr>
                            <w:top w:val="none" w:sz="0" w:space="0" w:color="auto"/>
                            <w:left w:val="none" w:sz="0" w:space="0" w:color="auto"/>
                            <w:bottom w:val="none" w:sz="0" w:space="0" w:color="auto"/>
                            <w:right w:val="none" w:sz="0" w:space="0" w:color="auto"/>
                          </w:divBdr>
                          <w:divsChild>
                            <w:div w:id="8627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9654">
      <w:bodyDiv w:val="1"/>
      <w:marLeft w:val="0"/>
      <w:marRight w:val="0"/>
      <w:marTop w:val="0"/>
      <w:marBottom w:val="0"/>
      <w:divBdr>
        <w:top w:val="none" w:sz="0" w:space="0" w:color="auto"/>
        <w:left w:val="none" w:sz="0" w:space="0" w:color="auto"/>
        <w:bottom w:val="none" w:sz="0" w:space="0" w:color="auto"/>
        <w:right w:val="none" w:sz="0" w:space="0" w:color="auto"/>
      </w:divBdr>
      <w:divsChild>
        <w:div w:id="198709132">
          <w:marLeft w:val="0"/>
          <w:marRight w:val="0"/>
          <w:marTop w:val="0"/>
          <w:marBottom w:val="0"/>
          <w:divBdr>
            <w:top w:val="none" w:sz="0" w:space="0" w:color="auto"/>
            <w:left w:val="none" w:sz="0" w:space="0" w:color="auto"/>
            <w:bottom w:val="none" w:sz="0" w:space="0" w:color="auto"/>
            <w:right w:val="none" w:sz="0" w:space="0" w:color="auto"/>
          </w:divBdr>
          <w:divsChild>
            <w:div w:id="403456602">
              <w:marLeft w:val="0"/>
              <w:marRight w:val="-5850"/>
              <w:marTop w:val="0"/>
              <w:marBottom w:val="0"/>
              <w:divBdr>
                <w:top w:val="none" w:sz="0" w:space="0" w:color="auto"/>
                <w:left w:val="none" w:sz="0" w:space="0" w:color="auto"/>
                <w:bottom w:val="none" w:sz="0" w:space="0" w:color="auto"/>
                <w:right w:val="none" w:sz="0" w:space="0" w:color="auto"/>
              </w:divBdr>
              <w:divsChild>
                <w:div w:id="1727147489">
                  <w:marLeft w:val="750"/>
                  <w:marRight w:val="5700"/>
                  <w:marTop w:val="0"/>
                  <w:marBottom w:val="0"/>
                  <w:divBdr>
                    <w:top w:val="none" w:sz="0" w:space="0" w:color="auto"/>
                    <w:left w:val="none" w:sz="0" w:space="0" w:color="auto"/>
                    <w:bottom w:val="none" w:sz="0" w:space="0" w:color="auto"/>
                    <w:right w:val="none" w:sz="0" w:space="0" w:color="auto"/>
                  </w:divBdr>
                  <w:divsChild>
                    <w:div w:id="1004092389">
                      <w:marLeft w:val="0"/>
                      <w:marRight w:val="0"/>
                      <w:marTop w:val="0"/>
                      <w:marBottom w:val="0"/>
                      <w:divBdr>
                        <w:top w:val="none" w:sz="0" w:space="0" w:color="auto"/>
                        <w:left w:val="none" w:sz="0" w:space="0" w:color="auto"/>
                        <w:bottom w:val="none" w:sz="0" w:space="0" w:color="auto"/>
                        <w:right w:val="none" w:sz="0" w:space="0" w:color="auto"/>
                      </w:divBdr>
                      <w:divsChild>
                        <w:div w:id="1477262610">
                          <w:marLeft w:val="0"/>
                          <w:marRight w:val="0"/>
                          <w:marTop w:val="0"/>
                          <w:marBottom w:val="192"/>
                          <w:divBdr>
                            <w:top w:val="single" w:sz="12" w:space="3" w:color="93BF35"/>
                            <w:left w:val="none" w:sz="0" w:space="0" w:color="auto"/>
                            <w:bottom w:val="none" w:sz="0" w:space="0" w:color="auto"/>
                            <w:right w:val="none" w:sz="0" w:space="0" w:color="auto"/>
                          </w:divBdr>
                        </w:div>
                        <w:div w:id="506485728">
                          <w:marLeft w:val="0"/>
                          <w:marRight w:val="0"/>
                          <w:marTop w:val="0"/>
                          <w:marBottom w:val="0"/>
                          <w:divBdr>
                            <w:top w:val="none" w:sz="0" w:space="0" w:color="auto"/>
                            <w:left w:val="none" w:sz="0" w:space="0" w:color="auto"/>
                            <w:bottom w:val="none" w:sz="0" w:space="0" w:color="auto"/>
                            <w:right w:val="none" w:sz="0" w:space="0" w:color="auto"/>
                          </w:divBdr>
                          <w:divsChild>
                            <w:div w:id="104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30168">
      <w:bodyDiv w:val="1"/>
      <w:marLeft w:val="0"/>
      <w:marRight w:val="0"/>
      <w:marTop w:val="0"/>
      <w:marBottom w:val="0"/>
      <w:divBdr>
        <w:top w:val="none" w:sz="0" w:space="0" w:color="auto"/>
        <w:left w:val="none" w:sz="0" w:space="0" w:color="auto"/>
        <w:bottom w:val="none" w:sz="0" w:space="0" w:color="auto"/>
        <w:right w:val="none" w:sz="0" w:space="0" w:color="auto"/>
      </w:divBdr>
      <w:divsChild>
        <w:div w:id="1520387998">
          <w:marLeft w:val="0"/>
          <w:marRight w:val="0"/>
          <w:marTop w:val="0"/>
          <w:marBottom w:val="0"/>
          <w:divBdr>
            <w:top w:val="none" w:sz="0" w:space="0" w:color="auto"/>
            <w:left w:val="none" w:sz="0" w:space="0" w:color="auto"/>
            <w:bottom w:val="none" w:sz="0" w:space="0" w:color="auto"/>
            <w:right w:val="none" w:sz="0" w:space="0" w:color="auto"/>
          </w:divBdr>
          <w:divsChild>
            <w:div w:id="886262645">
              <w:marLeft w:val="0"/>
              <w:marRight w:val="-5850"/>
              <w:marTop w:val="0"/>
              <w:marBottom w:val="0"/>
              <w:divBdr>
                <w:top w:val="none" w:sz="0" w:space="0" w:color="auto"/>
                <w:left w:val="none" w:sz="0" w:space="0" w:color="auto"/>
                <w:bottom w:val="none" w:sz="0" w:space="0" w:color="auto"/>
                <w:right w:val="none" w:sz="0" w:space="0" w:color="auto"/>
              </w:divBdr>
              <w:divsChild>
                <w:div w:id="1836265006">
                  <w:marLeft w:val="750"/>
                  <w:marRight w:val="5700"/>
                  <w:marTop w:val="0"/>
                  <w:marBottom w:val="0"/>
                  <w:divBdr>
                    <w:top w:val="none" w:sz="0" w:space="0" w:color="auto"/>
                    <w:left w:val="none" w:sz="0" w:space="0" w:color="auto"/>
                    <w:bottom w:val="none" w:sz="0" w:space="0" w:color="auto"/>
                    <w:right w:val="none" w:sz="0" w:space="0" w:color="auto"/>
                  </w:divBdr>
                  <w:divsChild>
                    <w:div w:id="996879206">
                      <w:marLeft w:val="0"/>
                      <w:marRight w:val="0"/>
                      <w:marTop w:val="0"/>
                      <w:marBottom w:val="0"/>
                      <w:divBdr>
                        <w:top w:val="none" w:sz="0" w:space="0" w:color="auto"/>
                        <w:left w:val="none" w:sz="0" w:space="0" w:color="auto"/>
                        <w:bottom w:val="none" w:sz="0" w:space="0" w:color="auto"/>
                        <w:right w:val="none" w:sz="0" w:space="0" w:color="auto"/>
                      </w:divBdr>
                      <w:divsChild>
                        <w:div w:id="2000032965">
                          <w:marLeft w:val="0"/>
                          <w:marRight w:val="0"/>
                          <w:marTop w:val="0"/>
                          <w:marBottom w:val="192"/>
                          <w:divBdr>
                            <w:top w:val="single" w:sz="12" w:space="3" w:color="93BF35"/>
                            <w:left w:val="none" w:sz="0" w:space="0" w:color="auto"/>
                            <w:bottom w:val="none" w:sz="0" w:space="0" w:color="auto"/>
                            <w:right w:val="none" w:sz="0" w:space="0" w:color="auto"/>
                          </w:divBdr>
                        </w:div>
                        <w:div w:id="192155731">
                          <w:marLeft w:val="0"/>
                          <w:marRight w:val="0"/>
                          <w:marTop w:val="0"/>
                          <w:marBottom w:val="0"/>
                          <w:divBdr>
                            <w:top w:val="none" w:sz="0" w:space="0" w:color="auto"/>
                            <w:left w:val="none" w:sz="0" w:space="0" w:color="auto"/>
                            <w:bottom w:val="none" w:sz="0" w:space="0" w:color="auto"/>
                            <w:right w:val="none" w:sz="0" w:space="0" w:color="auto"/>
                          </w:divBdr>
                          <w:divsChild>
                            <w:div w:id="14598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972759">
      <w:bodyDiv w:val="1"/>
      <w:marLeft w:val="0"/>
      <w:marRight w:val="0"/>
      <w:marTop w:val="0"/>
      <w:marBottom w:val="0"/>
      <w:divBdr>
        <w:top w:val="none" w:sz="0" w:space="0" w:color="auto"/>
        <w:left w:val="none" w:sz="0" w:space="0" w:color="auto"/>
        <w:bottom w:val="none" w:sz="0" w:space="0" w:color="auto"/>
        <w:right w:val="none" w:sz="0" w:space="0" w:color="auto"/>
      </w:divBdr>
      <w:divsChild>
        <w:div w:id="1217468089">
          <w:marLeft w:val="0"/>
          <w:marRight w:val="0"/>
          <w:marTop w:val="0"/>
          <w:marBottom w:val="0"/>
          <w:divBdr>
            <w:top w:val="none" w:sz="0" w:space="0" w:color="auto"/>
            <w:left w:val="none" w:sz="0" w:space="0" w:color="auto"/>
            <w:bottom w:val="none" w:sz="0" w:space="0" w:color="auto"/>
            <w:right w:val="none" w:sz="0" w:space="0" w:color="auto"/>
          </w:divBdr>
          <w:divsChild>
            <w:div w:id="899949529">
              <w:marLeft w:val="0"/>
              <w:marRight w:val="-5850"/>
              <w:marTop w:val="0"/>
              <w:marBottom w:val="0"/>
              <w:divBdr>
                <w:top w:val="none" w:sz="0" w:space="0" w:color="auto"/>
                <w:left w:val="none" w:sz="0" w:space="0" w:color="auto"/>
                <w:bottom w:val="none" w:sz="0" w:space="0" w:color="auto"/>
                <w:right w:val="none" w:sz="0" w:space="0" w:color="auto"/>
              </w:divBdr>
              <w:divsChild>
                <w:div w:id="662244397">
                  <w:marLeft w:val="750"/>
                  <w:marRight w:val="5700"/>
                  <w:marTop w:val="0"/>
                  <w:marBottom w:val="0"/>
                  <w:divBdr>
                    <w:top w:val="none" w:sz="0" w:space="0" w:color="auto"/>
                    <w:left w:val="none" w:sz="0" w:space="0" w:color="auto"/>
                    <w:bottom w:val="none" w:sz="0" w:space="0" w:color="auto"/>
                    <w:right w:val="none" w:sz="0" w:space="0" w:color="auto"/>
                  </w:divBdr>
                  <w:divsChild>
                    <w:div w:id="717972878">
                      <w:marLeft w:val="0"/>
                      <w:marRight w:val="0"/>
                      <w:marTop w:val="0"/>
                      <w:marBottom w:val="0"/>
                      <w:divBdr>
                        <w:top w:val="none" w:sz="0" w:space="0" w:color="auto"/>
                        <w:left w:val="none" w:sz="0" w:space="0" w:color="auto"/>
                        <w:bottom w:val="none" w:sz="0" w:space="0" w:color="auto"/>
                        <w:right w:val="none" w:sz="0" w:space="0" w:color="auto"/>
                      </w:divBdr>
                      <w:divsChild>
                        <w:div w:id="2038702237">
                          <w:marLeft w:val="0"/>
                          <w:marRight w:val="0"/>
                          <w:marTop w:val="0"/>
                          <w:marBottom w:val="192"/>
                          <w:divBdr>
                            <w:top w:val="single" w:sz="12" w:space="3" w:color="93BF35"/>
                            <w:left w:val="none" w:sz="0" w:space="0" w:color="auto"/>
                            <w:bottom w:val="none" w:sz="0" w:space="0" w:color="auto"/>
                            <w:right w:val="none" w:sz="0" w:space="0" w:color="auto"/>
                          </w:divBdr>
                        </w:div>
                        <w:div w:id="541668900">
                          <w:marLeft w:val="0"/>
                          <w:marRight w:val="0"/>
                          <w:marTop w:val="0"/>
                          <w:marBottom w:val="0"/>
                          <w:divBdr>
                            <w:top w:val="none" w:sz="0" w:space="0" w:color="auto"/>
                            <w:left w:val="none" w:sz="0" w:space="0" w:color="auto"/>
                            <w:bottom w:val="none" w:sz="0" w:space="0" w:color="auto"/>
                            <w:right w:val="none" w:sz="0" w:space="0" w:color="auto"/>
                          </w:divBdr>
                          <w:divsChild>
                            <w:div w:id="8765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961250">
      <w:bodyDiv w:val="1"/>
      <w:marLeft w:val="0"/>
      <w:marRight w:val="0"/>
      <w:marTop w:val="0"/>
      <w:marBottom w:val="0"/>
      <w:divBdr>
        <w:top w:val="none" w:sz="0" w:space="0" w:color="auto"/>
        <w:left w:val="none" w:sz="0" w:space="0" w:color="auto"/>
        <w:bottom w:val="none" w:sz="0" w:space="0" w:color="auto"/>
        <w:right w:val="none" w:sz="0" w:space="0" w:color="auto"/>
      </w:divBdr>
      <w:divsChild>
        <w:div w:id="265578819">
          <w:marLeft w:val="0"/>
          <w:marRight w:val="0"/>
          <w:marTop w:val="0"/>
          <w:marBottom w:val="0"/>
          <w:divBdr>
            <w:top w:val="none" w:sz="0" w:space="0" w:color="auto"/>
            <w:left w:val="none" w:sz="0" w:space="0" w:color="auto"/>
            <w:bottom w:val="none" w:sz="0" w:space="0" w:color="auto"/>
            <w:right w:val="none" w:sz="0" w:space="0" w:color="auto"/>
          </w:divBdr>
          <w:divsChild>
            <w:div w:id="589395089">
              <w:marLeft w:val="0"/>
              <w:marRight w:val="-5850"/>
              <w:marTop w:val="0"/>
              <w:marBottom w:val="0"/>
              <w:divBdr>
                <w:top w:val="none" w:sz="0" w:space="0" w:color="auto"/>
                <w:left w:val="none" w:sz="0" w:space="0" w:color="auto"/>
                <w:bottom w:val="none" w:sz="0" w:space="0" w:color="auto"/>
                <w:right w:val="none" w:sz="0" w:space="0" w:color="auto"/>
              </w:divBdr>
              <w:divsChild>
                <w:div w:id="631595242">
                  <w:marLeft w:val="750"/>
                  <w:marRight w:val="5700"/>
                  <w:marTop w:val="0"/>
                  <w:marBottom w:val="0"/>
                  <w:divBdr>
                    <w:top w:val="none" w:sz="0" w:space="0" w:color="auto"/>
                    <w:left w:val="none" w:sz="0" w:space="0" w:color="auto"/>
                    <w:bottom w:val="none" w:sz="0" w:space="0" w:color="auto"/>
                    <w:right w:val="none" w:sz="0" w:space="0" w:color="auto"/>
                  </w:divBdr>
                  <w:divsChild>
                    <w:div w:id="1566843197">
                      <w:marLeft w:val="0"/>
                      <w:marRight w:val="0"/>
                      <w:marTop w:val="0"/>
                      <w:marBottom w:val="0"/>
                      <w:divBdr>
                        <w:top w:val="none" w:sz="0" w:space="0" w:color="auto"/>
                        <w:left w:val="none" w:sz="0" w:space="0" w:color="auto"/>
                        <w:bottom w:val="none" w:sz="0" w:space="0" w:color="auto"/>
                        <w:right w:val="none" w:sz="0" w:space="0" w:color="auto"/>
                      </w:divBdr>
                      <w:divsChild>
                        <w:div w:id="1690402182">
                          <w:marLeft w:val="0"/>
                          <w:marRight w:val="0"/>
                          <w:marTop w:val="0"/>
                          <w:marBottom w:val="192"/>
                          <w:divBdr>
                            <w:top w:val="single" w:sz="12" w:space="3" w:color="93BF35"/>
                            <w:left w:val="none" w:sz="0" w:space="0" w:color="auto"/>
                            <w:bottom w:val="none" w:sz="0" w:space="0" w:color="auto"/>
                            <w:right w:val="none" w:sz="0" w:space="0" w:color="auto"/>
                          </w:divBdr>
                        </w:div>
                        <w:div w:id="1693728581">
                          <w:marLeft w:val="0"/>
                          <w:marRight w:val="0"/>
                          <w:marTop w:val="0"/>
                          <w:marBottom w:val="0"/>
                          <w:divBdr>
                            <w:top w:val="none" w:sz="0" w:space="0" w:color="auto"/>
                            <w:left w:val="none" w:sz="0" w:space="0" w:color="auto"/>
                            <w:bottom w:val="none" w:sz="0" w:space="0" w:color="auto"/>
                            <w:right w:val="none" w:sz="0" w:space="0" w:color="auto"/>
                          </w:divBdr>
                          <w:divsChild>
                            <w:div w:id="5851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535512">
      <w:bodyDiv w:val="1"/>
      <w:marLeft w:val="0"/>
      <w:marRight w:val="0"/>
      <w:marTop w:val="0"/>
      <w:marBottom w:val="0"/>
      <w:divBdr>
        <w:top w:val="none" w:sz="0" w:space="0" w:color="auto"/>
        <w:left w:val="none" w:sz="0" w:space="0" w:color="auto"/>
        <w:bottom w:val="none" w:sz="0" w:space="0" w:color="auto"/>
        <w:right w:val="none" w:sz="0" w:space="0" w:color="auto"/>
      </w:divBdr>
      <w:divsChild>
        <w:div w:id="347299345">
          <w:marLeft w:val="0"/>
          <w:marRight w:val="0"/>
          <w:marTop w:val="0"/>
          <w:marBottom w:val="0"/>
          <w:divBdr>
            <w:top w:val="none" w:sz="0" w:space="0" w:color="auto"/>
            <w:left w:val="none" w:sz="0" w:space="0" w:color="auto"/>
            <w:bottom w:val="none" w:sz="0" w:space="0" w:color="auto"/>
            <w:right w:val="none" w:sz="0" w:space="0" w:color="auto"/>
          </w:divBdr>
          <w:divsChild>
            <w:div w:id="259989784">
              <w:marLeft w:val="0"/>
              <w:marRight w:val="-5850"/>
              <w:marTop w:val="0"/>
              <w:marBottom w:val="0"/>
              <w:divBdr>
                <w:top w:val="none" w:sz="0" w:space="0" w:color="auto"/>
                <w:left w:val="none" w:sz="0" w:space="0" w:color="auto"/>
                <w:bottom w:val="none" w:sz="0" w:space="0" w:color="auto"/>
                <w:right w:val="none" w:sz="0" w:space="0" w:color="auto"/>
              </w:divBdr>
              <w:divsChild>
                <w:div w:id="2110421591">
                  <w:marLeft w:val="750"/>
                  <w:marRight w:val="5700"/>
                  <w:marTop w:val="0"/>
                  <w:marBottom w:val="0"/>
                  <w:divBdr>
                    <w:top w:val="none" w:sz="0" w:space="0" w:color="auto"/>
                    <w:left w:val="none" w:sz="0" w:space="0" w:color="auto"/>
                    <w:bottom w:val="none" w:sz="0" w:space="0" w:color="auto"/>
                    <w:right w:val="none" w:sz="0" w:space="0" w:color="auto"/>
                  </w:divBdr>
                  <w:divsChild>
                    <w:div w:id="674962277">
                      <w:marLeft w:val="0"/>
                      <w:marRight w:val="0"/>
                      <w:marTop w:val="0"/>
                      <w:marBottom w:val="0"/>
                      <w:divBdr>
                        <w:top w:val="none" w:sz="0" w:space="0" w:color="auto"/>
                        <w:left w:val="none" w:sz="0" w:space="0" w:color="auto"/>
                        <w:bottom w:val="none" w:sz="0" w:space="0" w:color="auto"/>
                        <w:right w:val="none" w:sz="0" w:space="0" w:color="auto"/>
                      </w:divBdr>
                      <w:divsChild>
                        <w:div w:id="671030189">
                          <w:marLeft w:val="0"/>
                          <w:marRight w:val="0"/>
                          <w:marTop w:val="0"/>
                          <w:marBottom w:val="0"/>
                          <w:divBdr>
                            <w:top w:val="none" w:sz="0" w:space="0" w:color="auto"/>
                            <w:left w:val="none" w:sz="0" w:space="0" w:color="auto"/>
                            <w:bottom w:val="none" w:sz="0" w:space="0" w:color="auto"/>
                            <w:right w:val="none" w:sz="0" w:space="0" w:color="auto"/>
                          </w:divBdr>
                        </w:div>
                        <w:div w:id="1377655458">
                          <w:marLeft w:val="0"/>
                          <w:marRight w:val="0"/>
                          <w:marTop w:val="0"/>
                          <w:marBottom w:val="0"/>
                          <w:divBdr>
                            <w:top w:val="none" w:sz="0" w:space="0" w:color="auto"/>
                            <w:left w:val="none" w:sz="0" w:space="0" w:color="auto"/>
                            <w:bottom w:val="none" w:sz="0" w:space="0" w:color="auto"/>
                            <w:right w:val="none" w:sz="0" w:space="0" w:color="auto"/>
                          </w:divBdr>
                        </w:div>
                        <w:div w:id="671882661">
                          <w:marLeft w:val="0"/>
                          <w:marRight w:val="0"/>
                          <w:marTop w:val="192"/>
                          <w:marBottom w:val="192"/>
                          <w:divBdr>
                            <w:top w:val="none" w:sz="0" w:space="0" w:color="auto"/>
                            <w:left w:val="none" w:sz="0" w:space="0" w:color="auto"/>
                            <w:bottom w:val="none" w:sz="0" w:space="0" w:color="auto"/>
                            <w:right w:val="none" w:sz="0" w:space="0" w:color="auto"/>
                          </w:divBdr>
                        </w:div>
                        <w:div w:id="138349985">
                          <w:marLeft w:val="0"/>
                          <w:marRight w:val="0"/>
                          <w:marTop w:val="0"/>
                          <w:marBottom w:val="192"/>
                          <w:divBdr>
                            <w:top w:val="single" w:sz="12" w:space="3" w:color="93BF35"/>
                            <w:left w:val="none" w:sz="0" w:space="0" w:color="auto"/>
                            <w:bottom w:val="none" w:sz="0" w:space="0" w:color="auto"/>
                            <w:right w:val="none" w:sz="0" w:space="0" w:color="auto"/>
                          </w:divBdr>
                        </w:div>
                        <w:div w:id="2013411541">
                          <w:marLeft w:val="0"/>
                          <w:marRight w:val="0"/>
                          <w:marTop w:val="0"/>
                          <w:marBottom w:val="0"/>
                          <w:divBdr>
                            <w:top w:val="none" w:sz="0" w:space="0" w:color="auto"/>
                            <w:left w:val="none" w:sz="0" w:space="0" w:color="auto"/>
                            <w:bottom w:val="none" w:sz="0" w:space="0" w:color="auto"/>
                            <w:right w:val="none" w:sz="0" w:space="0" w:color="auto"/>
                          </w:divBdr>
                          <w:divsChild>
                            <w:div w:id="1911042990">
                              <w:marLeft w:val="0"/>
                              <w:marRight w:val="0"/>
                              <w:marTop w:val="0"/>
                              <w:marBottom w:val="0"/>
                              <w:divBdr>
                                <w:top w:val="none" w:sz="0" w:space="0" w:color="auto"/>
                                <w:left w:val="none" w:sz="0" w:space="0" w:color="auto"/>
                                <w:bottom w:val="none" w:sz="0" w:space="0" w:color="auto"/>
                                <w:right w:val="none" w:sz="0" w:space="0" w:color="auto"/>
                              </w:divBdr>
                            </w:div>
                            <w:div w:id="1117918156">
                              <w:marLeft w:val="0"/>
                              <w:marRight w:val="0"/>
                              <w:marTop w:val="0"/>
                              <w:marBottom w:val="0"/>
                              <w:divBdr>
                                <w:top w:val="none" w:sz="0" w:space="0" w:color="auto"/>
                                <w:left w:val="none" w:sz="0" w:space="0" w:color="auto"/>
                                <w:bottom w:val="none" w:sz="0" w:space="0" w:color="auto"/>
                                <w:right w:val="none" w:sz="0" w:space="0" w:color="auto"/>
                              </w:divBdr>
                            </w:div>
                          </w:divsChild>
                        </w:div>
                        <w:div w:id="1773545086">
                          <w:marLeft w:val="0"/>
                          <w:marRight w:val="0"/>
                          <w:marTop w:val="240"/>
                          <w:marBottom w:val="0"/>
                          <w:divBdr>
                            <w:top w:val="none" w:sz="0" w:space="0" w:color="auto"/>
                            <w:left w:val="none" w:sz="0" w:space="0" w:color="auto"/>
                            <w:bottom w:val="none" w:sz="0" w:space="0" w:color="auto"/>
                            <w:right w:val="none" w:sz="0" w:space="0" w:color="auto"/>
                          </w:divBdr>
                        </w:div>
                        <w:div w:id="1405951958">
                          <w:marLeft w:val="0"/>
                          <w:marRight w:val="0"/>
                          <w:marTop w:val="240"/>
                          <w:marBottom w:val="0"/>
                          <w:divBdr>
                            <w:top w:val="none" w:sz="0" w:space="0" w:color="auto"/>
                            <w:left w:val="none" w:sz="0" w:space="0" w:color="auto"/>
                            <w:bottom w:val="none" w:sz="0" w:space="0" w:color="auto"/>
                            <w:right w:val="none" w:sz="0" w:space="0" w:color="auto"/>
                          </w:divBdr>
                        </w:div>
                        <w:div w:id="1937866341">
                          <w:marLeft w:val="0"/>
                          <w:marRight w:val="0"/>
                          <w:marTop w:val="192"/>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Commission scolaire des Hautes-Rivières</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Desranleau, Sylvie</dc:creator>
  <cp:lastModifiedBy>Sylvie Desranleau</cp:lastModifiedBy>
  <cp:revision>3</cp:revision>
  <dcterms:created xsi:type="dcterms:W3CDTF">2015-02-25T18:55:00Z</dcterms:created>
  <dcterms:modified xsi:type="dcterms:W3CDTF">2015-02-25T18:56:00Z</dcterms:modified>
</cp:coreProperties>
</file>