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A246D" w:rsidRPr="00822AF8" w:rsidTr="00E550D8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A246D" w:rsidRPr="00822AF8" w:rsidRDefault="005A246D" w:rsidP="005A246D">
            <w:pPr>
              <w:spacing w:before="100" w:beforeAutospacing="1" w:after="100" w:afterAutospacing="1" w:line="480" w:lineRule="auto"/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</w:pPr>
            <w:r w:rsidRPr="00822AF8"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  <w:t>LA FÊTE ET SON HISTOIRE</w:t>
            </w:r>
            <w:r w:rsidR="00733C08"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  <w:t xml:space="preserve"> (SUITE)</w:t>
            </w:r>
            <w:bookmarkStart w:id="0" w:name="_GoBack"/>
            <w:bookmarkEnd w:id="0"/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> 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</w:pPr>
            <w:r w:rsidRPr="00822AF8"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  <w:t>La toute première carte de Saint-Valentin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 xml:space="preserve">La coutume de transmettre une carte à sa dulcinée le jour de la Saint-Valentin pourrait bien avoir son origine en France. 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>Une tradition qui consiste à envoyer des vers ou des pommes à l'être aimé remonterait à l’histoire de Charles, duc d'Orléans (1391-1465), qui fut fait prisonnier lors de la bataille d'Azincourt (1415). On raconte que, le jour de la Saint-Valentin, le prisonnier aurait adressé, depuis la tour de Londres, des lettres d'amour à Marie de Clèves, qu'il épousa à son retour. Or selon certains historiens, ces écrits ne seraient autre chose que la première carte de Saint-Valentin.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> 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</w:pPr>
            <w:r w:rsidRPr="00822AF8"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  <w:t xml:space="preserve">D'où viennent les bisous « </w:t>
            </w:r>
            <w:r w:rsidRPr="00822AF8">
              <w:rPr>
                <w:rFonts w:ascii="Georgia" w:eastAsia="Times New Roman" w:hAnsi="Georgia" w:cs="Times New Roman"/>
                <w:b/>
                <w:bCs/>
                <w:color w:val="660000"/>
                <w:sz w:val="24"/>
                <w:szCs w:val="24"/>
                <w:lang w:eastAsia="fr-CA"/>
              </w:rPr>
              <w:t>XXX</w:t>
            </w:r>
            <w:r w:rsidRPr="00822AF8"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  <w:t xml:space="preserve"> »?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 xml:space="preserve">Pourquoi inscrivons-vous « </w:t>
            </w:r>
            <w:r w:rsidRPr="00822AF8">
              <w:rPr>
                <w:rFonts w:ascii="Georgia" w:eastAsia="Times New Roman" w:hAnsi="Georgia" w:cs="Times New Roman"/>
                <w:color w:val="660000"/>
                <w:sz w:val="24"/>
                <w:szCs w:val="24"/>
                <w:lang w:eastAsia="fr-CA"/>
              </w:rPr>
              <w:t>XXX</w:t>
            </w: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 xml:space="preserve"> » à la suite de notre signature, dans une carte? Parce que nous embrassons la personne, soit, mais d'où vient cette coutume? Elle provient des débuts du catholicisme, alors que le « X » était le symbole de la croix. Comme on apposait un baiser sur la croix, le « X » serait également </w:t>
            </w:r>
            <w:proofErr w:type="gramStart"/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>devenu</w:t>
            </w:r>
            <w:proofErr w:type="gramEnd"/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 xml:space="preserve"> l'expression des baisers que l'on donne aux gens qu'on aime.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> 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</w:pPr>
            <w:r w:rsidRPr="00822AF8">
              <w:rPr>
                <w:rFonts w:ascii="Trebuchet MS" w:eastAsia="Times New Roman" w:hAnsi="Trebuchet MS" w:cs="Times New Roman"/>
                <w:b/>
                <w:bCs/>
                <w:color w:val="660000"/>
                <w:sz w:val="24"/>
                <w:szCs w:val="24"/>
                <w:lang w:eastAsia="fr-CA"/>
              </w:rPr>
              <w:t>Mon valentin!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 xml:space="preserve">Au Moyen-Âge, on surnommait « valentin » le cavalier que chaque fille choisissait pour l'accompagner lors de ses sorties. Celui-ci se devait d’ailleurs d’offrir un présent à sa douce. </w:t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 xml:space="preserve">On rapporte que le 14 février était aussi le jour où les jeunes filles devaient deviner à quoi ressemblerait leur </w:t>
            </w: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lastRenderedPageBreak/>
              <w:t xml:space="preserve">futur mari. Pour ce faire, elles regardaient simplement les oiseaux : si elles apercevaient un rouge-gorge, elles se marieraient avec un marin; un moineau signifiait un mariage heureux, mais avec un homme peu fortuné; tandis qu'un chardonneret indiquait un mariage avec un homme riche. </w:t>
            </w:r>
          </w:p>
          <w:p w:rsidR="005A246D" w:rsidRDefault="005A246D" w:rsidP="005A246D">
            <w:pPr>
              <w:spacing w:before="100" w:beforeAutospacing="1" w:after="100" w:afterAutospacing="1" w:line="48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  <w:t>Une autre explication, tout aussi amusante : un mot d'origine normande, « galantin », désignait le galant ou l'amoureux au Moyen-Âge. Reste à savoir si la ressemblance avec le nom du saint peut avoir conduit à croire que le valentin était le patron des amoureux!</w:t>
            </w:r>
          </w:p>
          <w:p w:rsidR="00F43F81" w:rsidRPr="00822AF8" w:rsidRDefault="00787D38" w:rsidP="00787D38">
            <w:pPr>
              <w:spacing w:before="100" w:beforeAutospacing="1" w:after="100" w:afterAutospacing="1" w:line="480" w:lineRule="auto"/>
              <w:rPr>
                <w:rFonts w:ascii="Verdana" w:eastAsia="Times New Roman" w:hAnsi="Verdana" w:cs="Times New Roman"/>
                <w:sz w:val="18"/>
                <w:szCs w:val="18"/>
                <w:lang w:eastAsia="fr-CA"/>
              </w:rPr>
            </w:pPr>
            <w:r w:rsidRPr="0083401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 xml:space="preserve">En Grèce le dieu de l'amour s'appelle Éros, et chez les Romains, le nom du dieu de l'amour est </w:t>
            </w:r>
            <w:r w:rsidRPr="008340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CA"/>
              </w:rPr>
              <w:t>Cupidon</w:t>
            </w:r>
            <w:r w:rsidRPr="0083401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. On le représente souvent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 xml:space="preserve"> </w:t>
            </w:r>
            <w:r w:rsidRPr="0083401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t>en ange armé d'un arc et de flèches.</w:t>
            </w:r>
            <w:r w:rsidRPr="0083401A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CA"/>
              </w:rPr>
              <w:br/>
            </w:r>
          </w:p>
          <w:p w:rsidR="005A246D" w:rsidRPr="00822AF8" w:rsidRDefault="005A246D" w:rsidP="005A246D">
            <w:pPr>
              <w:spacing w:before="100" w:beforeAutospacing="1" w:after="100" w:afterAutospacing="1" w:line="480" w:lineRule="auto"/>
              <w:jc w:val="right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fr-CA"/>
              </w:rPr>
            </w:pPr>
            <w:r w:rsidRPr="00822AF8">
              <w:rPr>
                <w:rFonts w:ascii="Verdana" w:eastAsia="Times New Roman" w:hAnsi="Verdana" w:cs="Times New Roman"/>
                <w:noProof/>
                <w:color w:val="333333"/>
                <w:sz w:val="15"/>
                <w:szCs w:val="15"/>
                <w:lang w:eastAsia="fr-CA"/>
              </w:rPr>
              <w:drawing>
                <wp:inline distT="0" distB="0" distL="0" distR="0">
                  <wp:extent cx="285750" cy="285750"/>
                  <wp:effectExtent l="0" t="0" r="0" b="0"/>
                  <wp:docPr id="4" name="Image 4" descr="http://ici.radio-canada.ca/nouvelles/dossiers/st-valentin/img/suiv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i.radio-canada.ca/nouvelles/dossiers/st-valentin/img/suiv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41F" w:rsidRDefault="00F3741F" w:rsidP="005A246D">
      <w:pPr>
        <w:spacing w:line="480" w:lineRule="auto"/>
      </w:pPr>
    </w:p>
    <w:sectPr w:rsidR="00F3741F" w:rsidSect="007C0C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5A246D"/>
    <w:rsid w:val="005A246D"/>
    <w:rsid w:val="00733C08"/>
    <w:rsid w:val="00787D38"/>
    <w:rsid w:val="007C0CC0"/>
    <w:rsid w:val="00F3741F"/>
    <w:rsid w:val="00F4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6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6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Desranleau, Sylvie</dc:creator>
  <cp:lastModifiedBy>Sylvie</cp:lastModifiedBy>
  <cp:revision>3</cp:revision>
  <dcterms:created xsi:type="dcterms:W3CDTF">2015-02-09T02:24:00Z</dcterms:created>
  <dcterms:modified xsi:type="dcterms:W3CDTF">2015-02-09T02:26:00Z</dcterms:modified>
</cp:coreProperties>
</file>