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>Il est si beau de vous entendre</w:t>
      </w:r>
      <w:r w:rsidRPr="00A40F2C">
        <w:br/>
        <w:t xml:space="preserve">Parler de </w:t>
      </w:r>
      <w:proofErr w:type="spellStart"/>
      <w:r w:rsidRPr="00A40F2C">
        <w:t>Paradise</w:t>
      </w:r>
      <w:proofErr w:type="spellEnd"/>
      <w:r w:rsidRPr="00A40F2C">
        <w:t xml:space="preserve"> </w:t>
      </w:r>
      <w:proofErr w:type="spellStart"/>
      <w:r w:rsidRPr="00A40F2C">
        <w:t>Lost</w:t>
      </w:r>
      <w:proofErr w:type="spellEnd"/>
      <w:r w:rsidRPr="00A40F2C">
        <w:br/>
        <w:t>Ou du profil gracieux et anonyme qui tremble dans les sonnets de Shakespeare</w:t>
      </w:r>
    </w:p>
    <w:p w:rsidR="0053618D" w:rsidRPr="00A40F2C" w:rsidRDefault="0053618D" w:rsidP="0053618D">
      <w:pPr>
        <w:pStyle w:val="NormalWeb"/>
      </w:pPr>
      <w:r w:rsidRPr="00A40F2C">
        <w:t>Nous sommes un peuple inculte et bègue</w:t>
      </w:r>
      <w:r w:rsidRPr="00A40F2C">
        <w:br/>
        <w:t>Mais ne sommes pas sourds au génie d’une langue</w:t>
      </w:r>
      <w:r w:rsidRPr="00A40F2C">
        <w:br/>
        <w:t>Parlez avec l’accent de Milton et Byron et Shelley et Keats</w:t>
      </w:r>
      <w:r w:rsidRPr="00A40F2C">
        <w:br/>
      </w: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>Et pardonnez-nous de n’avoir pour réponse</w:t>
      </w:r>
      <w:r w:rsidRPr="00A40F2C">
        <w:br/>
        <w:t>Que les chants rauques de nos ancêtres</w:t>
      </w:r>
      <w:r w:rsidRPr="00A40F2C">
        <w:br/>
        <w:t>Et le chagrin de Nelligan</w:t>
      </w:r>
    </w:p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>Parlez de choses et d’autres</w:t>
      </w:r>
      <w:r w:rsidRPr="00A40F2C">
        <w:br/>
        <w:t>Parlez-nous de la Grande Charte</w:t>
      </w:r>
      <w:r w:rsidRPr="00A40F2C">
        <w:br/>
        <w:t>Ou du monument à Lincoln</w:t>
      </w:r>
      <w:r w:rsidRPr="00A40F2C">
        <w:br/>
        <w:t>Du charme gris de la Tamise</w:t>
      </w:r>
      <w:r w:rsidRPr="00A40F2C">
        <w:br/>
        <w:t>De l’eau rose du Potomac</w:t>
      </w:r>
      <w:r w:rsidRPr="00A40F2C">
        <w:br/>
        <w:t>Parlez-nous de vos traditions</w:t>
      </w:r>
      <w:r w:rsidRPr="00A40F2C">
        <w:br/>
        <w:t>Nous sommes un peuple peu brillant</w:t>
      </w:r>
      <w:r w:rsidRPr="00A40F2C">
        <w:br/>
        <w:t>Mais fort capable d’apprécier</w:t>
      </w:r>
      <w:r w:rsidRPr="00A40F2C">
        <w:br/>
        <w:t xml:space="preserve">Toute l’importance des </w:t>
      </w:r>
      <w:proofErr w:type="spellStart"/>
      <w:r w:rsidRPr="00A40F2C">
        <w:t>crumpets</w:t>
      </w:r>
      <w:proofErr w:type="spellEnd"/>
      <w:r w:rsidRPr="00A40F2C">
        <w:br/>
        <w:t xml:space="preserve">Ou du Boston </w:t>
      </w:r>
      <w:proofErr w:type="spellStart"/>
      <w:r w:rsidRPr="00A40F2C">
        <w:t>Tea</w:t>
      </w:r>
      <w:proofErr w:type="spellEnd"/>
      <w:r w:rsidRPr="00A40F2C">
        <w:t xml:space="preserve"> Party</w:t>
      </w:r>
    </w:p>
    <w:p w:rsidR="0053618D" w:rsidRPr="00A40F2C" w:rsidRDefault="0053618D" w:rsidP="0053618D">
      <w:pPr>
        <w:pStyle w:val="NormalWeb"/>
      </w:pPr>
      <w:r w:rsidRPr="00A40F2C">
        <w:t xml:space="preserve">Mais quand vous </w:t>
      </w:r>
      <w:proofErr w:type="spellStart"/>
      <w:r w:rsidRPr="00A40F2C">
        <w:t>really</w:t>
      </w:r>
      <w:proofErr w:type="spellEnd"/>
      <w:r w:rsidRPr="00A40F2C">
        <w:t xml:space="preserve"> </w:t>
      </w:r>
      <w:proofErr w:type="spellStart"/>
      <w:r w:rsidRPr="00A40F2C">
        <w:t>speak</w:t>
      </w:r>
      <w:proofErr w:type="spellEnd"/>
      <w:r w:rsidRPr="00A40F2C">
        <w:t xml:space="preserve"> white</w:t>
      </w:r>
      <w:r w:rsidRPr="00A40F2C">
        <w:br/>
        <w:t xml:space="preserve">Quand vous </w:t>
      </w:r>
      <w:proofErr w:type="spellStart"/>
      <w:r w:rsidRPr="00A40F2C">
        <w:t>get</w:t>
      </w:r>
      <w:proofErr w:type="spellEnd"/>
      <w:r w:rsidRPr="00A40F2C">
        <w:t xml:space="preserve"> down to </w:t>
      </w:r>
      <w:proofErr w:type="spellStart"/>
      <w:r w:rsidRPr="00A40F2C">
        <w:t>brass</w:t>
      </w:r>
      <w:proofErr w:type="spellEnd"/>
      <w:r w:rsidRPr="00A40F2C">
        <w:t xml:space="preserve"> </w:t>
      </w:r>
      <w:proofErr w:type="spellStart"/>
      <w:r w:rsidRPr="00A40F2C">
        <w:t>tacks</w:t>
      </w:r>
      <w:proofErr w:type="spellEnd"/>
    </w:p>
    <w:p w:rsidR="0053618D" w:rsidRPr="00A40F2C" w:rsidRDefault="0053618D" w:rsidP="0053618D">
      <w:pPr>
        <w:pStyle w:val="NormalWeb"/>
      </w:pPr>
      <w:r w:rsidRPr="00A40F2C">
        <w:t>(…)</w:t>
      </w:r>
    </w:p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 and </w:t>
      </w:r>
      <w:proofErr w:type="spellStart"/>
      <w:r w:rsidRPr="00A40F2C">
        <w:t>loud</w:t>
      </w:r>
      <w:proofErr w:type="spellEnd"/>
      <w:r w:rsidRPr="00A40F2C">
        <w:t>!</w:t>
      </w:r>
      <w:r w:rsidRPr="00A40F2C">
        <w:br/>
        <w:t>Qu’on vous entende</w:t>
      </w:r>
      <w:r w:rsidRPr="00A40F2C">
        <w:br/>
        <w:t>De Saint-Henri à Saint-Domingue</w:t>
      </w:r>
      <w:bookmarkStart w:id="0" w:name="_GoBack"/>
      <w:bookmarkEnd w:id="0"/>
      <w:r w:rsidRPr="00A40F2C">
        <w:br/>
        <w:t>Oui quelle admirable langue</w:t>
      </w:r>
      <w:r w:rsidRPr="00A40F2C">
        <w:br/>
        <w:t>Pour embaucher</w:t>
      </w:r>
      <w:r w:rsidRPr="00A40F2C">
        <w:br/>
        <w:t>Donner des ordres</w:t>
      </w:r>
      <w:r w:rsidRPr="00A40F2C">
        <w:br/>
        <w:t>Fixer l’heure de la mort à l’ouvrage</w:t>
      </w:r>
      <w:r w:rsidRPr="00A40F2C">
        <w:br/>
        <w:t>Et de la pause qui rafraîchit</w:t>
      </w:r>
      <w:r w:rsidRPr="00A40F2C">
        <w:br/>
        <w:t>Et ravigote le dollar</w:t>
      </w:r>
    </w:p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 xml:space="preserve">Tell us </w:t>
      </w:r>
      <w:proofErr w:type="spellStart"/>
      <w:r w:rsidRPr="00A40F2C">
        <w:t>that</w:t>
      </w:r>
      <w:proofErr w:type="spellEnd"/>
      <w:r w:rsidRPr="00A40F2C">
        <w:t xml:space="preserve"> </w:t>
      </w:r>
      <w:proofErr w:type="spellStart"/>
      <w:r w:rsidRPr="00A40F2C">
        <w:t>God</w:t>
      </w:r>
      <w:proofErr w:type="spellEnd"/>
      <w:r w:rsidRPr="00A40F2C">
        <w:t xml:space="preserve"> </w:t>
      </w:r>
      <w:proofErr w:type="spellStart"/>
      <w:r w:rsidRPr="00A40F2C">
        <w:t>is</w:t>
      </w:r>
      <w:proofErr w:type="spellEnd"/>
      <w:r w:rsidRPr="00A40F2C">
        <w:t xml:space="preserve"> a </w:t>
      </w:r>
      <w:proofErr w:type="spellStart"/>
      <w:r w:rsidRPr="00A40F2C">
        <w:t>great</w:t>
      </w:r>
      <w:proofErr w:type="spellEnd"/>
      <w:r w:rsidRPr="00A40F2C">
        <w:t xml:space="preserve"> </w:t>
      </w:r>
      <w:proofErr w:type="spellStart"/>
      <w:r w:rsidRPr="00A40F2C">
        <w:t>big</w:t>
      </w:r>
      <w:proofErr w:type="spellEnd"/>
      <w:r w:rsidRPr="00A40F2C">
        <w:t xml:space="preserve"> </w:t>
      </w:r>
      <w:proofErr w:type="spellStart"/>
      <w:r w:rsidRPr="00A40F2C">
        <w:t>shot</w:t>
      </w:r>
      <w:proofErr w:type="spellEnd"/>
      <w:r w:rsidRPr="00A40F2C">
        <w:br/>
        <w:t xml:space="preserve">And </w:t>
      </w:r>
      <w:proofErr w:type="spellStart"/>
      <w:r w:rsidRPr="00A40F2C">
        <w:t>that</w:t>
      </w:r>
      <w:proofErr w:type="spellEnd"/>
      <w:r w:rsidRPr="00A40F2C">
        <w:t xml:space="preserve"> </w:t>
      </w:r>
      <w:proofErr w:type="spellStart"/>
      <w:r w:rsidRPr="00A40F2C">
        <w:t>we’re</w:t>
      </w:r>
      <w:proofErr w:type="spellEnd"/>
      <w:r w:rsidRPr="00A40F2C">
        <w:t xml:space="preserve"> </w:t>
      </w:r>
      <w:proofErr w:type="spellStart"/>
      <w:r w:rsidRPr="00A40F2C">
        <w:t>paid</w:t>
      </w:r>
      <w:proofErr w:type="spellEnd"/>
      <w:r w:rsidRPr="00A40F2C">
        <w:t xml:space="preserve"> to trust </w:t>
      </w:r>
      <w:proofErr w:type="spellStart"/>
      <w:r w:rsidRPr="00A40F2C">
        <w:t>him</w:t>
      </w:r>
      <w:proofErr w:type="spellEnd"/>
      <w:r w:rsidRPr="00A40F2C">
        <w:br/>
      </w: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>Parlez-nous production, profits et pourcentages</w:t>
      </w:r>
      <w:r w:rsidRPr="00A40F2C">
        <w:br/>
      </w: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</w:r>
      <w:r w:rsidRPr="00A40F2C">
        <w:lastRenderedPageBreak/>
        <w:t>C’est une langue riche</w:t>
      </w:r>
      <w:r w:rsidRPr="00A40F2C">
        <w:br/>
        <w:t>Pour acheter</w:t>
      </w:r>
      <w:r w:rsidRPr="00A40F2C">
        <w:br/>
        <w:t>Mais pour se vendre</w:t>
      </w:r>
      <w:r w:rsidRPr="00A40F2C">
        <w:br/>
        <w:t>Mais pour se vendre à perte d’âme</w:t>
      </w:r>
      <w:r w:rsidRPr="00A40F2C">
        <w:br/>
        <w:t>Mais pour se vendre</w:t>
      </w:r>
    </w:p>
    <w:p w:rsidR="0053618D" w:rsidRPr="00A40F2C" w:rsidRDefault="0053618D" w:rsidP="0053618D">
      <w:pPr>
        <w:pStyle w:val="NormalWeb"/>
      </w:pPr>
      <w:r w:rsidRPr="00A40F2C">
        <w:t xml:space="preserve">Ah! </w:t>
      </w: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</w:r>
      <w:proofErr w:type="spellStart"/>
      <w:r w:rsidRPr="00A40F2C">
        <w:t>Big</w:t>
      </w:r>
      <w:proofErr w:type="spellEnd"/>
      <w:r w:rsidRPr="00A40F2C">
        <w:t xml:space="preserve"> deal</w:t>
      </w:r>
      <w:r w:rsidRPr="00A40F2C">
        <w:br/>
        <w:t>Mais pour vous dire</w:t>
      </w:r>
      <w:r w:rsidRPr="00A40F2C">
        <w:br/>
        <w:t>L’éternité d’un jour de grève</w:t>
      </w:r>
      <w:r w:rsidRPr="00A40F2C">
        <w:br/>
        <w:t>Pour raconter</w:t>
      </w:r>
      <w:r w:rsidRPr="00A40F2C">
        <w:br/>
        <w:t>Une vie de peuple-concierge</w:t>
      </w:r>
      <w:r w:rsidRPr="00A40F2C">
        <w:br/>
        <w:t>Mais pour rentrer chez nous le soir</w:t>
      </w:r>
      <w:r w:rsidRPr="00A40F2C">
        <w:br/>
        <w:t>A l’heure où le soleil s’en vient crever au-dessus des ruelles</w:t>
      </w:r>
      <w:r w:rsidRPr="00A40F2C">
        <w:br/>
        <w:t>Mais pour vous dire oui que le soleil se couche oui</w:t>
      </w:r>
      <w:r w:rsidRPr="00A40F2C">
        <w:br/>
        <w:t>Chaque jour de nos vies à l’est de vos empires</w:t>
      </w:r>
      <w:r w:rsidRPr="00A40F2C">
        <w:br/>
        <w:t>Rien ne vaut une langue à jurons</w:t>
      </w:r>
      <w:r w:rsidRPr="00A40F2C">
        <w:br/>
        <w:t>Notre parlure pas très propre</w:t>
      </w:r>
      <w:r w:rsidRPr="00A40F2C">
        <w:br/>
        <w:t>Tachée de cambouis et d’huile</w:t>
      </w:r>
    </w:p>
    <w:p w:rsidR="0053618D" w:rsidRPr="00A40F2C" w:rsidRDefault="0053618D" w:rsidP="0053618D">
      <w:pPr>
        <w:pStyle w:val="NormalWeb"/>
      </w:pPr>
      <w:r w:rsidRPr="00A40F2C">
        <w:t>(…)</w:t>
      </w:r>
    </w:p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 xml:space="preserve">Tell us </w:t>
      </w:r>
      <w:proofErr w:type="spellStart"/>
      <w:r w:rsidRPr="00A40F2C">
        <w:t>again</w:t>
      </w:r>
      <w:proofErr w:type="spellEnd"/>
      <w:r w:rsidRPr="00A40F2C">
        <w:t xml:space="preserve"> about </w:t>
      </w:r>
      <w:proofErr w:type="spellStart"/>
      <w:r w:rsidRPr="00A40F2C">
        <w:t>Freedom</w:t>
      </w:r>
      <w:proofErr w:type="spellEnd"/>
      <w:r w:rsidRPr="00A40F2C">
        <w:t xml:space="preserve"> and </w:t>
      </w:r>
      <w:proofErr w:type="spellStart"/>
      <w:r w:rsidRPr="00A40F2C">
        <w:t>Democracy</w:t>
      </w:r>
      <w:proofErr w:type="spellEnd"/>
      <w:r w:rsidRPr="00A40F2C">
        <w:br/>
        <w:t>Nous savons que liberté est un mot noir</w:t>
      </w:r>
      <w:r w:rsidRPr="00A40F2C">
        <w:br/>
        <w:t>Comme la misère est nègre</w:t>
      </w:r>
      <w:r w:rsidRPr="00A40F2C">
        <w:br/>
        <w:t xml:space="preserve">Et comme le sang se mêle à la poussière des rues d’Alger ou de </w:t>
      </w:r>
      <w:proofErr w:type="spellStart"/>
      <w:r w:rsidRPr="00A40F2C">
        <w:t>Little</w:t>
      </w:r>
      <w:proofErr w:type="spellEnd"/>
      <w:r w:rsidRPr="00A40F2C">
        <w:t xml:space="preserve"> Rock</w:t>
      </w:r>
    </w:p>
    <w:p w:rsidR="0053618D" w:rsidRPr="00A40F2C" w:rsidRDefault="0053618D" w:rsidP="0053618D">
      <w:pPr>
        <w:pStyle w:val="NormalWeb"/>
      </w:pPr>
      <w:proofErr w:type="spellStart"/>
      <w:r w:rsidRPr="00A40F2C">
        <w:t>Speak</w:t>
      </w:r>
      <w:proofErr w:type="spellEnd"/>
      <w:r w:rsidRPr="00A40F2C">
        <w:t xml:space="preserve"> white!</w:t>
      </w:r>
      <w:r w:rsidRPr="00A40F2C">
        <w:br/>
        <w:t>De Westminster à Washington, relayez-vous!</w:t>
      </w:r>
      <w:r w:rsidRPr="00A40F2C">
        <w:br/>
      </w:r>
      <w:proofErr w:type="spellStart"/>
      <w:r w:rsidRPr="00A40F2C">
        <w:t>Speak</w:t>
      </w:r>
      <w:proofErr w:type="spellEnd"/>
      <w:r w:rsidRPr="00A40F2C">
        <w:t xml:space="preserve"> white comme à Wall Street</w:t>
      </w:r>
      <w:r w:rsidRPr="00A40F2C">
        <w:br/>
        <w:t>White comme à Watts</w:t>
      </w:r>
      <w:r w:rsidRPr="00A40F2C">
        <w:br/>
        <w:t xml:space="preserve">Be </w:t>
      </w:r>
      <w:proofErr w:type="spellStart"/>
      <w:r w:rsidRPr="00A40F2C">
        <w:t>civilized</w:t>
      </w:r>
      <w:proofErr w:type="spellEnd"/>
      <w:r w:rsidRPr="00A40F2C">
        <w:br/>
        <w:t>Et comprenez notre parler de circonstance</w:t>
      </w:r>
      <w:r w:rsidRPr="00A40F2C">
        <w:br/>
        <w:t>Quand vous nous demandez poliment</w:t>
      </w:r>
      <w:r w:rsidRPr="00A40F2C">
        <w:br/>
        <w:t xml:space="preserve">How do </w:t>
      </w:r>
      <w:proofErr w:type="spellStart"/>
      <w:r w:rsidRPr="00A40F2C">
        <w:t>you</w:t>
      </w:r>
      <w:proofErr w:type="spellEnd"/>
      <w:r w:rsidRPr="00A40F2C">
        <w:t xml:space="preserve"> do?</w:t>
      </w:r>
      <w:r w:rsidRPr="00A40F2C">
        <w:br/>
        <w:t xml:space="preserve">Et nous </w:t>
      </w:r>
      <w:proofErr w:type="spellStart"/>
      <w:proofErr w:type="gramStart"/>
      <w:r w:rsidRPr="00A40F2C">
        <w:t>entendez</w:t>
      </w:r>
      <w:proofErr w:type="gramEnd"/>
      <w:r w:rsidRPr="00A40F2C">
        <w:t xml:space="preserve"> vous</w:t>
      </w:r>
      <w:proofErr w:type="spellEnd"/>
      <w:r w:rsidRPr="00A40F2C">
        <w:t xml:space="preserve"> répondre</w:t>
      </w:r>
      <w:r w:rsidRPr="00A40F2C">
        <w:br/>
      </w:r>
      <w:proofErr w:type="spellStart"/>
      <w:r w:rsidRPr="00A40F2C">
        <w:t>We’re</w:t>
      </w:r>
      <w:proofErr w:type="spellEnd"/>
      <w:r w:rsidRPr="00A40F2C">
        <w:t xml:space="preserve"> </w:t>
      </w:r>
      <w:proofErr w:type="spellStart"/>
      <w:r w:rsidRPr="00A40F2C">
        <w:t>doing</w:t>
      </w:r>
      <w:proofErr w:type="spellEnd"/>
      <w:r w:rsidRPr="00A40F2C">
        <w:t xml:space="preserve"> all right</w:t>
      </w:r>
      <w:r w:rsidRPr="00A40F2C">
        <w:br/>
      </w:r>
      <w:proofErr w:type="spellStart"/>
      <w:r w:rsidRPr="00A40F2C">
        <w:t>We’re</w:t>
      </w:r>
      <w:proofErr w:type="spellEnd"/>
      <w:r w:rsidRPr="00A40F2C">
        <w:t xml:space="preserve"> </w:t>
      </w:r>
      <w:proofErr w:type="spellStart"/>
      <w:r w:rsidRPr="00A40F2C">
        <w:t>doing</w:t>
      </w:r>
      <w:proofErr w:type="spellEnd"/>
      <w:r w:rsidRPr="00A40F2C">
        <w:t xml:space="preserve"> fine</w:t>
      </w:r>
      <w:r w:rsidRPr="00A40F2C">
        <w:br/>
      </w:r>
      <w:proofErr w:type="spellStart"/>
      <w:r w:rsidRPr="00A40F2C">
        <w:t>We</w:t>
      </w:r>
      <w:proofErr w:type="spellEnd"/>
      <w:r w:rsidRPr="00A40F2C">
        <w:t xml:space="preserve"> are not </w:t>
      </w:r>
      <w:proofErr w:type="spellStart"/>
      <w:r w:rsidRPr="00A40F2C">
        <w:t>alone</w:t>
      </w:r>
      <w:proofErr w:type="spellEnd"/>
    </w:p>
    <w:p w:rsidR="0053618D" w:rsidRPr="00A40F2C" w:rsidRDefault="0053618D" w:rsidP="0053618D">
      <w:pPr>
        <w:pStyle w:val="NormalWeb"/>
      </w:pPr>
      <w:r w:rsidRPr="00A40F2C">
        <w:t>Nous savons que nous ne sommes pas seuls</w:t>
      </w:r>
    </w:p>
    <w:p w:rsidR="0053618D" w:rsidRPr="00A40F2C" w:rsidRDefault="0053618D" w:rsidP="0053618D">
      <w:pPr>
        <w:pStyle w:val="NormalWeb"/>
      </w:pPr>
    </w:p>
    <w:p w:rsidR="001E023E" w:rsidRPr="00A40F2C" w:rsidRDefault="0053618D" w:rsidP="0053618D">
      <w:pPr>
        <w:pStyle w:val="NormalWeb"/>
      </w:pPr>
      <w:r w:rsidRPr="00A40F2C">
        <w:t>«</w:t>
      </w:r>
      <w:proofErr w:type="spellStart"/>
      <w:r w:rsidRPr="00A40F2C">
        <w:t>Speak</w:t>
      </w:r>
      <w:proofErr w:type="spellEnd"/>
      <w:r w:rsidRPr="00A40F2C">
        <w:t xml:space="preserve"> White» de Michèle Lalonde 1968</w:t>
      </w:r>
    </w:p>
    <w:sectPr w:rsidR="001E023E" w:rsidRPr="00A40F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D"/>
    <w:rsid w:val="001E023E"/>
    <w:rsid w:val="0053618D"/>
    <w:rsid w:val="00676B8F"/>
    <w:rsid w:val="00A40F2C"/>
    <w:rsid w:val="00D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2016-04-26T17:58:00Z</cp:lastPrinted>
  <dcterms:created xsi:type="dcterms:W3CDTF">2016-04-26T17:48:00Z</dcterms:created>
  <dcterms:modified xsi:type="dcterms:W3CDTF">2016-04-26T18:05:00Z</dcterms:modified>
</cp:coreProperties>
</file>