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sz w:val="28"/>
          <w:szCs w:val="28"/>
          <w:lang w:val="fr-FR"/>
        </w:rPr>
      </w:pPr>
      <w:r>
        <w:rPr>
          <w:rFonts w:ascii="Helvetica" w:hAnsi="Helvetica"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-4445</wp:posOffset>
            </wp:positionV>
            <wp:extent cx="2344420" cy="1391285"/>
            <wp:effectExtent l="0" t="0" r="0" b="5715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B4A1A">
        <w:rPr>
          <w:rFonts w:ascii="Helvetica" w:hAnsi="Helvetica" w:cs="Times"/>
          <w:b/>
          <w:sz w:val="28"/>
          <w:szCs w:val="28"/>
          <w:lang w:val="fr-FR"/>
        </w:rPr>
        <w:t>Pourquoi les crocodiles ne mangent plus les poules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jc w:val="right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(Fable africaine sur les mœurs des animaux)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jc w:val="center"/>
        <w:rPr>
          <w:rFonts w:ascii="Helvetica" w:hAnsi="Helvetica" w:cs="Times"/>
          <w:sz w:val="22"/>
          <w:szCs w:val="22"/>
          <w:lang w:val="fr-FR"/>
        </w:rPr>
      </w:pP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Il y a très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très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longtemps, une certaine poule avait l'habitude de descendre chaque jour au bord de la rivière pour y ramasser des débris de nourriture.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Un jour, un crocodile sortit doucement de la rivière et s'approcha d'elle pour la manger. Alors la poule se retourna et cria très fort: «Oh! </w:t>
      </w:r>
      <w:proofErr w:type="gramStart"/>
      <w:r w:rsidRPr="00CB4A1A">
        <w:rPr>
          <w:rFonts w:ascii="Helvetica" w:hAnsi="Helvetica" w:cs="Century Schoolbook"/>
          <w:sz w:val="22"/>
          <w:szCs w:val="22"/>
          <w:lang w:val="fr-FR"/>
        </w:rPr>
        <w:t>frère</w:t>
      </w:r>
      <w:proofErr w:type="gram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crocodile, ne me mange pas!»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Le crocodile fut si surpris et si troublé par ce cri qu'il s'en retourna dans la rivière, croyant qu'il pouvait bien après tout être le frère d'une poule.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Le lendemain, le crocodile revint sur la rive, bien déterminé cette fois à faire son repas de la poule. Mais dès qu'elle l'aperçut, celle-ci cria encore avec force: «Oh! </w:t>
      </w:r>
      <w:proofErr w:type="gramStart"/>
      <w:r w:rsidRPr="00CB4A1A">
        <w:rPr>
          <w:rFonts w:ascii="Helvetica" w:hAnsi="Helvetica" w:cs="Century Schoolbook"/>
          <w:sz w:val="22"/>
          <w:szCs w:val="22"/>
          <w:lang w:val="fr-FR"/>
        </w:rPr>
        <w:t>frère</w:t>
      </w:r>
      <w:proofErr w:type="gram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crocodile, ne me mange pas!»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«Maudite soit cette poule!» grogna aussitôt le crocodile qui voyait la rusée lui échapper encore. «Comment puis-je être son frère? Elle vit sur terre, et moi je vis dans l'eau.»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Alors, le crocodile résolut d'aller voir le grand sorcier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Nzambé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pour l'interroger et régler cette question au plus tôt. Il se mit donc en route. Il n'était pas encore bien loin quand il rencontra son ami le lézard.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«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Mbambi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>, dit-il, je suis troublé. Tous les jours, une jolie poule bien ronde et bien grasse vient au fleuve pour manger; et chaque jour, quand je veux la saisir, l'emporter chez moi et me nourrir d'elle, elle m'effraie en m'appelant frère. 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Je ne peux pas manger ma sœur! Je ne veux pas rester plus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 longtemps dans l'incertitude; c'est pourquoi je vais trouver 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Nzambé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pour m'entretenir avec lui.»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— Sot, idiot, imbécile, lui répondit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Mbambi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>. Ne fais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 surtout pas une chose pareille. Tout ce que tu réussiras ainsi</w:t>
      </w:r>
      <w:proofErr w:type="gramStart"/>
      <w:r w:rsidRPr="00CB4A1A">
        <w:rPr>
          <w:rFonts w:ascii="Helvetica" w:hAnsi="Helvetica" w:cs="Century Schoolbook"/>
          <w:sz w:val="22"/>
          <w:szCs w:val="22"/>
          <w:lang w:val="fr-FR"/>
        </w:rPr>
        <w:t>, </w:t>
      </w:r>
      <w:proofErr w:type="gramEnd"/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c'est à montrer ton ignorance. Ne sais-tu pas que les canards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 vivent dans l'eau et pondent des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oeufs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 et que les tortues font de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 même? Moi aussi, je ponds des </w:t>
      </w:r>
      <w:proofErr w:type="spellStart"/>
      <w:r w:rsidRPr="00CB4A1A">
        <w:rPr>
          <w:rFonts w:ascii="Helvetica" w:hAnsi="Helvetica" w:cs="Century Schoolbook"/>
          <w:sz w:val="22"/>
          <w:szCs w:val="22"/>
          <w:lang w:val="fr-FR"/>
        </w:rPr>
        <w:t>oeufs</w:t>
      </w:r>
      <w:proofErr w:type="spellEnd"/>
      <w:r w:rsidRPr="00CB4A1A">
        <w:rPr>
          <w:rFonts w:ascii="Helvetica" w:hAnsi="Helvetica" w:cs="Century Schoolbook"/>
          <w:sz w:val="22"/>
          <w:szCs w:val="22"/>
          <w:lang w:val="fr-FR"/>
        </w:rPr>
        <w:t>, et toi aussi. La poule en fait 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autant. En ce sens, elle a bien raison de dire que nous sommes tous frères.»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>
        <w:rPr>
          <w:rFonts w:ascii="Helvetica" w:hAnsi="Helvetica"/>
          <w:noProof/>
          <w:sz w:val="22"/>
          <w:szCs w:val="22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226060</wp:posOffset>
            </wp:positionV>
            <wp:extent cx="1497965" cy="1546860"/>
            <wp:effectExtent l="0" t="0" r="63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CB4A1A">
        <w:rPr>
          <w:rFonts w:ascii="Helvetica" w:hAnsi="Helvetica" w:cs="Century Schoolbook"/>
          <w:sz w:val="22"/>
          <w:szCs w:val="22"/>
          <w:lang w:val="fr-FR"/>
        </w:rPr>
        <w:t>Plus jamais, depuis ce jour, les crocodiles n'ont mangé de poules.</w:t>
      </w:r>
    </w:p>
    <w:p w:rsidR="00CB4A1A" w:rsidRDefault="00CB4A1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>
        <w:rPr>
          <w:rFonts w:ascii="Helvetica" w:hAnsi="Helvetica" w:cs="Century Schoolbook"/>
          <w:b/>
          <w:noProof/>
          <w:lang w:eastAsia="fr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371600" cy="22433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4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B4A1A" w:rsidRPr="00CB4A1A" w:rsidRDefault="002D68C8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b/>
          <w:lang w:val="fr-FR"/>
        </w:rPr>
      </w:pPr>
      <w:r>
        <w:rPr>
          <w:rFonts w:ascii="Helvetica" w:hAnsi="Helvetica" w:cs="Century Schoolbook"/>
          <w:b/>
          <w:lang w:val="fr-FR"/>
        </w:rPr>
        <w:t>La frousse de Monsieur le C</w:t>
      </w:r>
      <w:r w:rsidR="00CB4A1A" w:rsidRPr="00CB4A1A">
        <w:rPr>
          <w:rFonts w:ascii="Helvetica" w:hAnsi="Helvetica" w:cs="Century Schoolbook"/>
          <w:b/>
          <w:lang w:val="fr-FR"/>
        </w:rPr>
        <w:t xml:space="preserve">hat 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Monsieur le Chat, comme tous les jeudis, se reposait confortablement dans son lit. 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Il s'apprêtait à faire sa sieste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 lorsqu'il aperçut, à travers la pièce,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une ombre provenant de derrière l'entrée. 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Monsieur le Chat devint quelque peu troublé. Au fur et à mesure que l'ombre grandissait Monsieur le Chat était de plus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 en plus inquiet. 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«Qui est là?» cria-t-il. «Répondez!» exigea-t-il. 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Aucune réponse ne se fit entendre. 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L'ombre, par contre,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 continuait de s'étendre. 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Elle était maintenant de deux fois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 la taille de Monsieur le Chat</w:t>
      </w:r>
      <w:proofErr w:type="gramStart"/>
      <w:r w:rsidRPr="00CB4A1A">
        <w:rPr>
          <w:rFonts w:ascii="Helvetica" w:hAnsi="Helvetica" w:cs="Century Schoolbook"/>
          <w:sz w:val="22"/>
          <w:szCs w:val="22"/>
          <w:lang w:val="fr-FR"/>
        </w:rPr>
        <w:t>, </w:t>
      </w:r>
      <w:proofErr w:type="gramEnd"/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qui lui ne pouvait s'empêcher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 de trembler sous ses draps. 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Il avait le front trempé de sueur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 et il sursautait à 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chaque battement de cœur. 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On apercevait maintenant 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sur l'ombre effrayante</w:t>
      </w:r>
      <w:proofErr w:type="gramStart"/>
      <w:r w:rsidRPr="00CB4A1A">
        <w:rPr>
          <w:rFonts w:ascii="Helvetica" w:hAnsi="Helvetica" w:cs="Century Schoolbook"/>
          <w:sz w:val="22"/>
          <w:szCs w:val="22"/>
          <w:lang w:val="fr-FR"/>
        </w:rPr>
        <w:t>, </w:t>
      </w:r>
      <w:proofErr w:type="gramEnd"/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de longues griffes et de grandes dents 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des plus impressionnantes. 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La longue queue de cette bête, 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pouvait étrangler un homme en 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un coup de tête, 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tel un serpent qui tue sa proie.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 Le monstre terrifiait Monsieur le Chat. 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«Je vous en prie» supplia-t-il,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 «Épargnez-moi la vie!» implora-t-il. 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L'ombre continuait à s'approcher. 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La bête refusait de l'écouter.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«Prenez mon or, prenez mes bijoux!» Monsieur le Chat devenait fou. 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Mais le monstre ne voulait pas négocier. Il allait bientôt surgir</w:t>
      </w:r>
      <w:r>
        <w:rPr>
          <w:rFonts w:ascii="Helvetica" w:hAnsi="Helvetica" w:cs="Times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de derrière l'entrée.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 Monsieur le Chat était devenu blanc 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et fixait la porte attentivement. 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Il commençait à perdre la tête 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quand tout à coup entra la bête.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="00366EE8">
        <w:rPr>
          <w:rFonts w:ascii="Helvetica" w:hAnsi="Helvetica" w:cs="Century Schoolbook"/>
          <w:sz w:val="22"/>
          <w:szCs w:val="22"/>
          <w:lang w:val="fr-FR"/>
        </w:rPr>
        <w:t xml:space="preserve"> (</w:t>
      </w:r>
      <w:proofErr w:type="gramStart"/>
      <w:r w:rsidR="00366EE8">
        <w:rPr>
          <w:rFonts w:ascii="Helvetica" w:hAnsi="Helvetica" w:cs="Century Schoolbook"/>
          <w:sz w:val="22"/>
          <w:szCs w:val="22"/>
          <w:lang w:val="fr-FR"/>
        </w:rPr>
        <w:t>stop )</w:t>
      </w:r>
      <w:proofErr w:type="gramEnd"/>
      <w:r w:rsidR="00366EE8">
        <w:rPr>
          <w:rFonts w:ascii="Helvetica" w:hAnsi="Helvetica" w:cs="Century Schoolbook"/>
          <w:sz w:val="22"/>
          <w:szCs w:val="22"/>
          <w:lang w:val="fr-FR"/>
        </w:rPr>
        <w:t xml:space="preserve"> pour faire une prédiction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 xml:space="preserve">À la vue du monstre, le chat resta pétrifié. </w:t>
      </w:r>
    </w:p>
    <w:p w:rsidR="00CB4A1A" w:rsidRDefault="00366EE8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>
        <w:rPr>
          <w:rFonts w:ascii="Helvetica" w:hAnsi="Helvetica" w:cs="Century Schoolbook"/>
          <w:sz w:val="22"/>
          <w:szCs w:val="22"/>
          <w:lang w:val="fr-FR"/>
        </w:rPr>
        <w:t>C'était une souris</w:t>
      </w:r>
      <w:r w:rsidR="00CB4A1A"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>
        <w:rPr>
          <w:rFonts w:ascii="Helvetica" w:hAnsi="Helvetica" w:cs="Century Schoolbook"/>
          <w:sz w:val="22"/>
          <w:szCs w:val="22"/>
          <w:lang w:val="fr-FR"/>
        </w:rPr>
        <w:t>qui se tenait dans l'</w:t>
      </w:r>
      <w:proofErr w:type="spellStart"/>
      <w:r>
        <w:rPr>
          <w:rFonts w:ascii="Helvetica" w:hAnsi="Helvetica" w:cs="Century Schoolbook"/>
          <w:sz w:val="22"/>
          <w:szCs w:val="22"/>
          <w:lang w:val="fr-FR"/>
        </w:rPr>
        <w:t>entrée.</w:t>
      </w:r>
      <w:r w:rsidR="00CB4A1A" w:rsidRPr="00CB4A1A">
        <w:rPr>
          <w:rFonts w:ascii="Helvetica" w:hAnsi="Helvetica" w:cs="Century Schoolbook"/>
          <w:sz w:val="22"/>
          <w:szCs w:val="22"/>
          <w:lang w:val="fr-FR"/>
        </w:rPr>
        <w:t>U</w:t>
      </w:r>
      <w:r>
        <w:rPr>
          <w:rFonts w:ascii="Helvetica" w:hAnsi="Helvetica" w:cs="Century Schoolbook"/>
          <w:sz w:val="22"/>
          <w:szCs w:val="22"/>
          <w:lang w:val="fr-FR"/>
        </w:rPr>
        <w:t>ne</w:t>
      </w:r>
      <w:proofErr w:type="spellEnd"/>
      <w:r>
        <w:rPr>
          <w:rFonts w:ascii="Helvetica" w:hAnsi="Helvetica" w:cs="Century Schoolbook"/>
          <w:sz w:val="22"/>
          <w:szCs w:val="22"/>
          <w:lang w:val="fr-FR"/>
        </w:rPr>
        <w:t xml:space="preserve"> souris qui s'enfuit de peur.</w:t>
      </w: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sz w:val="22"/>
          <w:szCs w:val="22"/>
          <w:lang w:val="fr-FR"/>
        </w:rPr>
      </w:pPr>
      <w:r w:rsidRPr="00CB4A1A">
        <w:rPr>
          <w:rFonts w:ascii="Helvetica" w:hAnsi="Helvetica" w:cs="Century Schoolbook"/>
          <w:sz w:val="22"/>
          <w:szCs w:val="22"/>
          <w:lang w:val="fr-FR"/>
        </w:rPr>
        <w:t>À la vue de son immense prédateur Monsieur le Chat dramatisa </w:t>
      </w:r>
      <w:r>
        <w:rPr>
          <w:rFonts w:ascii="Helvetica" w:hAnsi="Helvetica" w:cs="Century Schoolbook"/>
          <w:sz w:val="22"/>
          <w:szCs w:val="22"/>
          <w:lang w:val="fr-FR"/>
        </w:rPr>
        <w:t xml:space="preserve">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ce qui aurait pu être un bon repas.</w:t>
      </w: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</w:p>
    <w:p w:rsidR="00CB4A1A" w:rsidRPr="00CB4A1A" w:rsidRDefault="00CB4A1A" w:rsidP="00CB4A1A">
      <w:pPr>
        <w:widowControl w:val="0"/>
        <w:autoSpaceDE w:val="0"/>
        <w:autoSpaceDN w:val="0"/>
        <w:adjustRightInd w:val="0"/>
        <w:spacing w:after="240"/>
        <w:jc w:val="right"/>
        <w:rPr>
          <w:rFonts w:ascii="Helvetica" w:hAnsi="Helvetica" w:cs="Times"/>
          <w:sz w:val="18"/>
          <w:szCs w:val="18"/>
          <w:lang w:val="fr-FR"/>
        </w:rPr>
      </w:pPr>
      <w:r w:rsidRPr="00CB4A1A">
        <w:rPr>
          <w:rFonts w:ascii="Helvetica" w:hAnsi="Helvetica" w:cs="Century Schoolbook"/>
          <w:sz w:val="18"/>
          <w:szCs w:val="18"/>
          <w:lang w:val="fr-FR"/>
        </w:rPr>
        <w:t>Jacques Poulin-Denis  école canadienne-française de Saskatoon</w:t>
      </w:r>
    </w:p>
    <w:p w:rsidR="00CB4A1A" w:rsidRDefault="00CB4A1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br w:type="page"/>
      </w:r>
    </w:p>
    <w:p w:rsidR="00795937" w:rsidRDefault="00CB4A1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Lire pour comprendre</w:t>
      </w:r>
    </w:p>
    <w:p w:rsidR="00CB4A1A" w:rsidRDefault="00CB4A1A">
      <w:pPr>
        <w:rPr>
          <w:rFonts w:ascii="Helvetica" w:hAnsi="Helvetica"/>
          <w:sz w:val="22"/>
          <w:szCs w:val="22"/>
        </w:rPr>
      </w:pPr>
      <w:r w:rsidRPr="00CB4A1A">
        <w:rPr>
          <w:rFonts w:ascii="Helvetica" w:hAnsi="Helvetica" w:cs="Times"/>
          <w:b/>
          <w:sz w:val="28"/>
          <w:szCs w:val="28"/>
          <w:lang w:val="fr-FR"/>
        </w:rPr>
        <w:t>Pourquoi les crocodiles ne mangent plus les poules</w:t>
      </w:r>
    </w:p>
    <w:p w:rsidR="00CB4A1A" w:rsidRDefault="002D68C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Comment expliquez-</w:t>
      </w:r>
      <w:r w:rsidR="00CB4A1A">
        <w:rPr>
          <w:rFonts w:ascii="Helvetica" w:hAnsi="Helvetica"/>
          <w:sz w:val="22"/>
          <w:szCs w:val="22"/>
        </w:rPr>
        <w:t>vous la relation fraternelle entre les crocodiles et les poules?</w:t>
      </w:r>
    </w:p>
    <w:p w:rsidR="00CB4A1A" w:rsidRDefault="00A1728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Ces deux animaux pondent des œufs.</w:t>
      </w: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Quelle est la morale de cette fable africaine?</w:t>
      </w:r>
    </w:p>
    <w:p w:rsidR="00CB4A1A" w:rsidRDefault="00A1728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Que n</w:t>
      </w:r>
      <w:r w:rsidR="00AB4C5B">
        <w:rPr>
          <w:rFonts w:ascii="Helvetica" w:hAnsi="Helvetica"/>
          <w:sz w:val="22"/>
          <w:szCs w:val="22"/>
        </w:rPr>
        <w:t xml:space="preserve">ous sommes tous frères malgré les différences!  </w:t>
      </w: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2D68C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Comment comprenez-</w:t>
      </w:r>
      <w:r w:rsidR="00CB4A1A">
        <w:rPr>
          <w:rFonts w:ascii="Helvetica" w:hAnsi="Helvetica"/>
          <w:sz w:val="22"/>
          <w:szCs w:val="22"/>
        </w:rPr>
        <w:t xml:space="preserve">vous l’extrait suivant : </w:t>
      </w:r>
      <w:r>
        <w:rPr>
          <w:rFonts w:ascii="Helvetica" w:hAnsi="Helvetica"/>
          <w:sz w:val="22"/>
          <w:szCs w:val="22"/>
        </w:rPr>
        <w:t>« </w:t>
      </w:r>
      <w:r w:rsidR="00CB4A1A" w:rsidRPr="00CB4A1A">
        <w:rPr>
          <w:rFonts w:ascii="Helvetica" w:hAnsi="Helvetica" w:cs="Century Schoolbook"/>
          <w:i/>
          <w:sz w:val="22"/>
          <w:szCs w:val="22"/>
          <w:lang w:val="fr-FR"/>
        </w:rPr>
        <w:t>elle m'effraie en m'appelant frère</w:t>
      </w:r>
      <w:r>
        <w:rPr>
          <w:rFonts w:ascii="Helvetica" w:hAnsi="Helvetica" w:cs="Century Schoolbook"/>
          <w:i/>
          <w:sz w:val="22"/>
          <w:szCs w:val="22"/>
          <w:lang w:val="fr-FR"/>
        </w:rPr>
        <w:t> »</w:t>
      </w:r>
    </w:p>
    <w:p w:rsidR="00CB4A1A" w:rsidRDefault="00AB4C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Le crocodile est bouleversé par le lien fraternel que la poule lui attribue car son intention est de la manger.  Il ne peut concevoir de manger sa sœur.  </w:t>
      </w:r>
    </w:p>
    <w:p w:rsidR="00AB4C5B" w:rsidRDefault="00AB4C5B">
      <w:pPr>
        <w:rPr>
          <w:rFonts w:ascii="Helvetica" w:hAnsi="Helvetica"/>
          <w:sz w:val="22"/>
          <w:szCs w:val="22"/>
        </w:rPr>
      </w:pPr>
    </w:p>
    <w:p w:rsidR="00AB4C5B" w:rsidRDefault="00AB4C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Qu’a conseillé le sorcier au crocodile ?</w:t>
      </w:r>
    </w:p>
    <w:p w:rsidR="00A1728F" w:rsidRDefault="00AB4C5B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Rien, il ne lui a pas parlé</w:t>
      </w:r>
      <w:r w:rsidR="00A1728F">
        <w:rPr>
          <w:rFonts w:ascii="Helvetica" w:hAnsi="Helvetica"/>
          <w:sz w:val="22"/>
          <w:szCs w:val="22"/>
        </w:rPr>
        <w:t>.</w:t>
      </w:r>
    </w:p>
    <w:p w:rsidR="00A1728F" w:rsidRDefault="00A1728F">
      <w:pPr>
        <w:rPr>
          <w:rFonts w:ascii="Helvetica" w:hAnsi="Helvetica"/>
          <w:sz w:val="22"/>
          <w:szCs w:val="22"/>
        </w:rPr>
      </w:pPr>
    </w:p>
    <w:p w:rsidR="00A1728F" w:rsidRDefault="00A1728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À quel endroit se passe cette histoire ?</w:t>
      </w:r>
    </w:p>
    <w:p w:rsidR="00A1728F" w:rsidRDefault="00A1728F">
      <w:pPr>
        <w:rPr>
          <w:rFonts w:ascii="Helvetica" w:hAnsi="Helvetica"/>
          <w:sz w:val="22"/>
          <w:szCs w:val="22"/>
        </w:rPr>
      </w:pPr>
    </w:p>
    <w:p w:rsidR="00AB4C5B" w:rsidRDefault="00A1728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Son ami est-il crédible ? </w:t>
      </w:r>
    </w:p>
    <w:p w:rsidR="00A1728F" w:rsidRDefault="00A1728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Toute réponse pertinente sera acceptée</w:t>
      </w: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Pr="00CB4A1A" w:rsidRDefault="002D68C8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b/>
          <w:lang w:val="fr-FR"/>
        </w:rPr>
      </w:pPr>
      <w:r>
        <w:rPr>
          <w:rFonts w:ascii="Helvetica" w:hAnsi="Helvetica" w:cs="Century Schoolbook"/>
          <w:b/>
          <w:lang w:val="fr-FR"/>
        </w:rPr>
        <w:t>La frousse de Monsieur le C</w:t>
      </w:r>
      <w:r w:rsidR="00CB4A1A" w:rsidRPr="00CB4A1A">
        <w:rPr>
          <w:rFonts w:ascii="Helvetica" w:hAnsi="Helvetica" w:cs="Century Schoolbook"/>
          <w:b/>
          <w:lang w:val="fr-FR"/>
        </w:rPr>
        <w:t xml:space="preserve">hat </w:t>
      </w:r>
    </w:p>
    <w:p w:rsidR="00CB4A1A" w:rsidRDefault="002D68C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Comment pourriez-</w:t>
      </w:r>
      <w:r w:rsidR="00CB4A1A">
        <w:rPr>
          <w:rFonts w:ascii="Helvetica" w:hAnsi="Helvetica"/>
          <w:sz w:val="22"/>
          <w:szCs w:val="22"/>
        </w:rPr>
        <w:t>vous résumer ce texte en une seule phrase?</w:t>
      </w: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CB4A1A" w:rsidRDefault="002D68C8">
      <w:pPr>
        <w:rPr>
          <w:rFonts w:ascii="Helvetica" w:hAnsi="Helvetica" w:cs="Century Schoolbook"/>
          <w:i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</w:rPr>
        <w:t>Comment comprenez-</w:t>
      </w:r>
      <w:r w:rsidR="00CB4A1A">
        <w:rPr>
          <w:rFonts w:ascii="Helvetica" w:hAnsi="Helvetica"/>
          <w:sz w:val="22"/>
          <w:szCs w:val="22"/>
        </w:rPr>
        <w:t xml:space="preserve">vous l’extrait suivant : </w:t>
      </w:r>
      <w:r w:rsidR="00CB4A1A" w:rsidRPr="00CB4A1A">
        <w:rPr>
          <w:rFonts w:ascii="Helvetica" w:hAnsi="Helvetica" w:cs="Century Schoolbook"/>
          <w:i/>
          <w:sz w:val="22"/>
          <w:szCs w:val="22"/>
          <w:lang w:val="fr-FR"/>
        </w:rPr>
        <w:t>L'ombre, par contre,  continuait de s'étendre. </w:t>
      </w:r>
    </w:p>
    <w:p w:rsidR="00CB4A1A" w:rsidRDefault="00CB4A1A">
      <w:pPr>
        <w:rPr>
          <w:rFonts w:ascii="Helvetica" w:hAnsi="Helvetica" w:cs="Century Schoolbook"/>
          <w:i/>
          <w:sz w:val="22"/>
          <w:szCs w:val="22"/>
          <w:lang w:val="fr-FR"/>
        </w:rPr>
      </w:pPr>
      <w:bookmarkStart w:id="0" w:name="_GoBack"/>
      <w:bookmarkEnd w:id="0"/>
    </w:p>
    <w:p w:rsidR="00CB4A1A" w:rsidRDefault="00CB4A1A">
      <w:pPr>
        <w:rPr>
          <w:rFonts w:ascii="Helvetica" w:hAnsi="Helvetica" w:cs="Century Schoolbook"/>
          <w:i/>
          <w:sz w:val="22"/>
          <w:szCs w:val="22"/>
          <w:lang w:val="fr-FR"/>
        </w:rPr>
      </w:pPr>
    </w:p>
    <w:p w:rsidR="00CB4A1A" w:rsidRDefault="00CB4A1A" w:rsidP="00CB4A1A">
      <w:pPr>
        <w:widowControl w:val="0"/>
        <w:autoSpaceDE w:val="0"/>
        <w:autoSpaceDN w:val="0"/>
        <w:adjustRightInd w:val="0"/>
        <w:spacing w:after="240"/>
        <w:rPr>
          <w:rFonts w:ascii="Helvetica" w:hAnsi="Helvetica" w:cs="Century Schoolbook"/>
          <w:sz w:val="22"/>
          <w:szCs w:val="22"/>
          <w:lang w:val="fr-FR"/>
        </w:rPr>
      </w:pPr>
      <w:r>
        <w:rPr>
          <w:rFonts w:ascii="Helvetica" w:hAnsi="Helvetica"/>
          <w:sz w:val="22"/>
          <w:szCs w:val="22"/>
        </w:rPr>
        <w:t xml:space="preserve">Comment pourriez vous clarifier : </w:t>
      </w:r>
      <w:r w:rsidRPr="00CB4A1A">
        <w:rPr>
          <w:rFonts w:ascii="Helvetica" w:hAnsi="Helvetica" w:cs="Century Schoolbook"/>
          <w:sz w:val="22"/>
          <w:szCs w:val="22"/>
          <w:lang w:val="fr-FR"/>
        </w:rPr>
        <w:t>«Prenez mon or, prenez mes bijoux!» Monsieur le Chat devenait fou. </w:t>
      </w:r>
    </w:p>
    <w:p w:rsidR="00CB4A1A" w:rsidRDefault="00CB4A1A">
      <w:pPr>
        <w:rPr>
          <w:rFonts w:ascii="Helvetica" w:hAnsi="Helvetica"/>
          <w:sz w:val="22"/>
          <w:szCs w:val="22"/>
        </w:rPr>
      </w:pPr>
    </w:p>
    <w:p w:rsidR="00366EE8" w:rsidRDefault="00366EE8">
      <w:pPr>
        <w:rPr>
          <w:rFonts w:ascii="Helvetica" w:hAnsi="Helvetica"/>
          <w:sz w:val="22"/>
          <w:szCs w:val="22"/>
        </w:rPr>
      </w:pPr>
    </w:p>
    <w:p w:rsidR="00CB4A1A" w:rsidRDefault="00366EE8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Avez-vous tendance à grossir vos problèmes ? (discussion de groupe fin de RA)</w:t>
      </w:r>
    </w:p>
    <w:p w:rsidR="00FB589F" w:rsidRDefault="00FB589F">
      <w:pPr>
        <w:rPr>
          <w:rFonts w:ascii="Helvetica" w:hAnsi="Helvetica"/>
          <w:sz w:val="22"/>
          <w:szCs w:val="22"/>
        </w:rPr>
      </w:pP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Idées d’activités</w:t>
      </w: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Remplir des fiches de lectures </w:t>
      </w:r>
    </w:p>
    <w:p w:rsidR="00FB589F" w:rsidRDefault="00FB589F">
      <w:pPr>
        <w:rPr>
          <w:rFonts w:ascii="Helvetica" w:hAnsi="Helvetica"/>
          <w:sz w:val="22"/>
          <w:szCs w:val="22"/>
        </w:rPr>
      </w:pP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Lieux</w:t>
      </w: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Époque / temps </w:t>
      </w: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Personnage principal :   caractéristique psychologique et physiques  </w:t>
      </w:r>
      <w:proofErr w:type="gramStart"/>
      <w:r>
        <w:rPr>
          <w:rFonts w:ascii="Helvetica" w:hAnsi="Helvetica"/>
          <w:sz w:val="22"/>
          <w:szCs w:val="22"/>
        </w:rPr>
        <w:t>( évolution</w:t>
      </w:r>
      <w:proofErr w:type="gramEnd"/>
      <w:r>
        <w:rPr>
          <w:rFonts w:ascii="Helvetica" w:hAnsi="Helvetica"/>
          <w:sz w:val="22"/>
          <w:szCs w:val="22"/>
        </w:rPr>
        <w:t xml:space="preserve"> psychologique)</w:t>
      </w: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Personnage secondaire </w:t>
      </w:r>
      <w:proofErr w:type="gramStart"/>
      <w:r>
        <w:rPr>
          <w:rFonts w:ascii="Helvetica" w:hAnsi="Helvetica"/>
          <w:sz w:val="22"/>
          <w:szCs w:val="22"/>
        </w:rPr>
        <w:t>:  (</w:t>
      </w:r>
      <w:proofErr w:type="gramEnd"/>
      <w:r>
        <w:rPr>
          <w:rFonts w:ascii="Helvetica" w:hAnsi="Helvetica"/>
          <w:sz w:val="22"/>
          <w:szCs w:val="22"/>
        </w:rPr>
        <w:t>même chose)</w:t>
      </w: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Thème ?    </w:t>
      </w:r>
      <w:proofErr w:type="gramStart"/>
      <w:r>
        <w:rPr>
          <w:rFonts w:ascii="Helvetica" w:hAnsi="Helvetica"/>
          <w:sz w:val="22"/>
          <w:szCs w:val="22"/>
        </w:rPr>
        <w:t>Valeur  ?</w:t>
      </w:r>
      <w:proofErr w:type="gramEnd"/>
      <w:r>
        <w:rPr>
          <w:rFonts w:ascii="Helvetica" w:hAnsi="Helvetica"/>
          <w:sz w:val="22"/>
          <w:szCs w:val="22"/>
        </w:rPr>
        <w:t xml:space="preserve"> </w:t>
      </w: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Trame narrative ?</w:t>
      </w: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Figures de style :   Personnification, comparaison, rime, répétition</w:t>
      </w:r>
    </w:p>
    <w:p w:rsidR="00FB589F" w:rsidRDefault="00FB589F">
      <w:pPr>
        <w:rPr>
          <w:rFonts w:ascii="Helvetica" w:hAnsi="Helvetica"/>
          <w:sz w:val="22"/>
          <w:szCs w:val="22"/>
        </w:rPr>
      </w:pP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Procédés narratifs </w:t>
      </w:r>
      <w:proofErr w:type="gramStart"/>
      <w:r>
        <w:rPr>
          <w:rFonts w:ascii="Helvetica" w:hAnsi="Helvetica"/>
          <w:sz w:val="22"/>
          <w:szCs w:val="22"/>
        </w:rPr>
        <w:t>:  narration</w:t>
      </w:r>
      <w:proofErr w:type="gramEnd"/>
      <w:r>
        <w:rPr>
          <w:rFonts w:ascii="Helvetica" w:hAnsi="Helvetica"/>
          <w:sz w:val="22"/>
          <w:szCs w:val="22"/>
        </w:rPr>
        <w:t>, dialogues, descriptions</w:t>
      </w:r>
    </w:p>
    <w:p w:rsidR="00FB589F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Aborder la notion des temps de verbes dans le narratif ??   </w:t>
      </w:r>
      <w:proofErr w:type="gramStart"/>
      <w:r>
        <w:rPr>
          <w:rFonts w:ascii="Helvetica" w:hAnsi="Helvetica"/>
          <w:sz w:val="22"/>
          <w:szCs w:val="22"/>
        </w:rPr>
        <w:t>narration</w:t>
      </w:r>
      <w:proofErr w:type="gramEnd"/>
      <w:r>
        <w:rPr>
          <w:rFonts w:ascii="Helvetica" w:hAnsi="Helvetica"/>
          <w:sz w:val="22"/>
          <w:szCs w:val="22"/>
        </w:rPr>
        <w:t> : passé simple, description : imparfait, dialogue : présent / impératif</w:t>
      </w:r>
    </w:p>
    <w:p w:rsidR="00FB589F" w:rsidRDefault="00FB589F">
      <w:pPr>
        <w:rPr>
          <w:rFonts w:ascii="Helvetica" w:hAnsi="Helvetica"/>
          <w:sz w:val="22"/>
          <w:szCs w:val="22"/>
        </w:rPr>
      </w:pPr>
    </w:p>
    <w:p w:rsidR="00FB589F" w:rsidRPr="00CB4A1A" w:rsidRDefault="00FB589F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sectPr w:rsidR="00FB589F" w:rsidRPr="00CB4A1A" w:rsidSect="003F4250"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C7" w:rsidRDefault="003250C7" w:rsidP="00CB4A1A">
      <w:pPr>
        <w:spacing w:after="0"/>
      </w:pPr>
      <w:r>
        <w:separator/>
      </w:r>
    </w:p>
  </w:endnote>
  <w:endnote w:type="continuationSeparator" w:id="0">
    <w:p w:rsidR="003250C7" w:rsidRDefault="003250C7" w:rsidP="00CB4A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1A" w:rsidRPr="00CB4A1A" w:rsidRDefault="00CB4A1A">
    <w:pPr>
      <w:pStyle w:val="Pieddepage"/>
      <w:rPr>
        <w:i/>
        <w:sz w:val="16"/>
        <w:szCs w:val="16"/>
      </w:rPr>
    </w:pPr>
    <w:r w:rsidRPr="00CB4A1A">
      <w:rPr>
        <w:i/>
        <w:sz w:val="16"/>
        <w:szCs w:val="16"/>
      </w:rPr>
      <w:t>EXTRAIT Le schéma narratif Gouvernement de la Saskatchewan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C7" w:rsidRDefault="003250C7" w:rsidP="00CB4A1A">
      <w:pPr>
        <w:spacing w:after="0"/>
      </w:pPr>
      <w:r>
        <w:separator/>
      </w:r>
    </w:p>
  </w:footnote>
  <w:footnote w:type="continuationSeparator" w:id="0">
    <w:p w:rsidR="003250C7" w:rsidRDefault="003250C7" w:rsidP="00CB4A1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4A1A"/>
    <w:rsid w:val="00231761"/>
    <w:rsid w:val="0025116D"/>
    <w:rsid w:val="002D68C8"/>
    <w:rsid w:val="003250C7"/>
    <w:rsid w:val="00366EE8"/>
    <w:rsid w:val="00640B5A"/>
    <w:rsid w:val="006651C3"/>
    <w:rsid w:val="00753EE8"/>
    <w:rsid w:val="00795937"/>
    <w:rsid w:val="007E2F16"/>
    <w:rsid w:val="00814CF1"/>
    <w:rsid w:val="009F2A4D"/>
    <w:rsid w:val="00A1728F"/>
    <w:rsid w:val="00AB4C5B"/>
    <w:rsid w:val="00BC546E"/>
    <w:rsid w:val="00CB4A1A"/>
    <w:rsid w:val="00E7723A"/>
    <w:rsid w:val="00FB589F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A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A1A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CB4A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4A1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B4A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4A1A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A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A1A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CB4A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B4A1A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B4A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B4A1A"/>
    <w:rPr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Mariève Gagné</dc:creator>
  <cp:lastModifiedBy>CSMV</cp:lastModifiedBy>
  <cp:revision>3</cp:revision>
  <cp:lastPrinted>2013-02-27T18:36:00Z</cp:lastPrinted>
  <dcterms:created xsi:type="dcterms:W3CDTF">2013-02-27T19:17:00Z</dcterms:created>
  <dcterms:modified xsi:type="dcterms:W3CDTF">2013-02-27T20:25:00Z</dcterms:modified>
</cp:coreProperties>
</file>