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7DE3" w14:textId="4A6D1700" w:rsidR="00432EEC" w:rsidRDefault="00432EEC" w:rsidP="00C41662">
      <w:pPr>
        <w:spacing w:after="120"/>
        <w:rPr>
          <w:b/>
          <w:bCs/>
        </w:rPr>
      </w:pPr>
      <w:r>
        <w:rPr>
          <w:noProof/>
        </w:rPr>
        <w:drawing>
          <wp:inline distT="0" distB="0" distL="0" distR="0" wp14:anchorId="56183271" wp14:editId="01A1E74B">
            <wp:extent cx="3810000" cy="1705610"/>
            <wp:effectExtent l="0" t="0" r="0" b="8890"/>
            <wp:docPr id="1" name="Image 1" descr="Une image contenant eau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au, nature&#10;&#10;Description générée automatiquement"/>
                    <pic:cNvPicPr/>
                  </pic:nvPicPr>
                  <pic:blipFill rotWithShape="1">
                    <a:blip r:embed="rId4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0" cy="170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33CF9" w14:textId="44A61196" w:rsidR="00B863BB" w:rsidRPr="007A470E" w:rsidRDefault="00CB4E3F" w:rsidP="00C41662">
      <w:pPr>
        <w:spacing w:after="120"/>
        <w:rPr>
          <w:b/>
          <w:bCs/>
        </w:rPr>
      </w:pPr>
      <w:r w:rsidRPr="007A470E">
        <w:rPr>
          <w:b/>
          <w:bCs/>
        </w:rPr>
        <w:t xml:space="preserve">Rêve des </w:t>
      </w:r>
      <w:r w:rsidRPr="007A470E">
        <w:rPr>
          <w:rFonts w:eastAsia="Times New Roman" w:cs="Times New Roman"/>
          <w:b/>
          <w:bCs/>
          <w:szCs w:val="24"/>
        </w:rPr>
        <w:t>Rocheuses</w:t>
      </w:r>
    </w:p>
    <w:p w14:paraId="3B26D9D3" w14:textId="77777777" w:rsidR="00CB4E3F" w:rsidRPr="007A470E" w:rsidRDefault="00CB4E3F" w:rsidP="00D235BC">
      <w:pPr>
        <w:spacing w:after="120"/>
      </w:pPr>
      <w:r w:rsidRPr="007A470E">
        <w:t xml:space="preserve">Visitez les Rocheuses en train et admirez des paysages majestueux dans un cadre de </w:t>
      </w:r>
      <w:r w:rsidRPr="007A470E">
        <w:rPr>
          <w:rFonts w:eastAsia="Times New Roman" w:cs="Times New Roman"/>
          <w:szCs w:val="24"/>
        </w:rPr>
        <w:t>grand</w:t>
      </w:r>
      <w:r w:rsidRPr="007A470E">
        <w:t xml:space="preserve"> luxe. L’agence de voyages Rêve des Rocheuses propose des circuits de deux et de quatre jours ainsi que des circuits d’une semaine comprenant les attractions les plus courues.</w:t>
      </w:r>
    </w:p>
    <w:p w14:paraId="5C7F446C" w14:textId="77777777" w:rsidR="00CB4E3F" w:rsidRPr="007A470E" w:rsidRDefault="00CB4E3F" w:rsidP="00D235BC">
      <w:r w:rsidRPr="007A470E">
        <w:t xml:space="preserve">Circuit de 2 </w:t>
      </w:r>
      <w:r w:rsidRPr="007A470E">
        <w:rPr>
          <w:rFonts w:eastAsia="Times New Roman" w:cs="Times New Roman"/>
          <w:szCs w:val="24"/>
        </w:rPr>
        <w:t>jours</w:t>
      </w:r>
    </w:p>
    <w:p w14:paraId="1970DC19" w14:textId="77777777" w:rsidR="00CB4E3F" w:rsidRPr="007A470E" w:rsidRDefault="00CB4E3F" w:rsidP="00D235BC">
      <w:pPr>
        <w:spacing w:after="120"/>
      </w:pPr>
      <w:r w:rsidRPr="007A470E">
        <w:t>650 $</w:t>
      </w:r>
    </w:p>
    <w:p w14:paraId="19B85E09" w14:textId="77777777" w:rsidR="00CB4E3F" w:rsidRPr="007A470E" w:rsidRDefault="00CB4E3F" w:rsidP="003004E0">
      <w:r w:rsidRPr="007A470E">
        <w:t>Circuit de 4 jours</w:t>
      </w:r>
    </w:p>
    <w:p w14:paraId="50FC4687" w14:textId="77777777" w:rsidR="00CB4E3F" w:rsidRPr="007A470E" w:rsidRDefault="00CB4E3F" w:rsidP="00D235BC">
      <w:pPr>
        <w:spacing w:after="120"/>
      </w:pPr>
      <w:r w:rsidRPr="007A470E">
        <w:t>900 $</w:t>
      </w:r>
    </w:p>
    <w:p w14:paraId="792A78EA" w14:textId="77777777" w:rsidR="00CB4E3F" w:rsidRPr="007A470E" w:rsidRDefault="00CB4E3F" w:rsidP="003004E0">
      <w:r w:rsidRPr="007A470E">
        <w:t>Circuit de 7 jours</w:t>
      </w:r>
    </w:p>
    <w:p w14:paraId="14A187C6" w14:textId="56BC1E77" w:rsidR="00432EEC" w:rsidRPr="007A470E" w:rsidRDefault="00CB4E3F" w:rsidP="00D235BC">
      <w:pPr>
        <w:spacing w:after="120"/>
      </w:pPr>
      <w:r w:rsidRPr="007A470E">
        <w:t>1 </w:t>
      </w:r>
      <w:r w:rsidRPr="007A470E">
        <w:rPr>
          <w:rFonts w:eastAsia="Times New Roman" w:cs="Times New Roman"/>
          <w:szCs w:val="24"/>
        </w:rPr>
        <w:t>300</w:t>
      </w:r>
      <w:r w:rsidRPr="007A470E">
        <w:t> $</w:t>
      </w:r>
    </w:p>
    <w:sectPr w:rsidR="00432EEC" w:rsidRPr="007A470E" w:rsidSect="00F47A83">
      <w:pgSz w:w="12240" w:h="15840"/>
      <w:pgMar w:top="1440" w:right="4443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3F"/>
    <w:rsid w:val="000D766C"/>
    <w:rsid w:val="000F4DCF"/>
    <w:rsid w:val="00107CD5"/>
    <w:rsid w:val="001D46AB"/>
    <w:rsid w:val="001E1560"/>
    <w:rsid w:val="0021539D"/>
    <w:rsid w:val="00231B62"/>
    <w:rsid w:val="002C43DF"/>
    <w:rsid w:val="002D129E"/>
    <w:rsid w:val="002F7B93"/>
    <w:rsid w:val="003004E0"/>
    <w:rsid w:val="0034211A"/>
    <w:rsid w:val="003520F8"/>
    <w:rsid w:val="00397072"/>
    <w:rsid w:val="003F0F64"/>
    <w:rsid w:val="00416B3B"/>
    <w:rsid w:val="00432EEC"/>
    <w:rsid w:val="004C24B7"/>
    <w:rsid w:val="004E20BF"/>
    <w:rsid w:val="00551FBA"/>
    <w:rsid w:val="005E75E9"/>
    <w:rsid w:val="00665D1D"/>
    <w:rsid w:val="00712334"/>
    <w:rsid w:val="007516EA"/>
    <w:rsid w:val="00771369"/>
    <w:rsid w:val="007A470E"/>
    <w:rsid w:val="007B1D58"/>
    <w:rsid w:val="00825B01"/>
    <w:rsid w:val="008731A6"/>
    <w:rsid w:val="008A64CD"/>
    <w:rsid w:val="008B7DBE"/>
    <w:rsid w:val="008E25ED"/>
    <w:rsid w:val="00906F81"/>
    <w:rsid w:val="009366F4"/>
    <w:rsid w:val="00970A66"/>
    <w:rsid w:val="00A054D3"/>
    <w:rsid w:val="00AA7508"/>
    <w:rsid w:val="00B863BB"/>
    <w:rsid w:val="00B96CDE"/>
    <w:rsid w:val="00C41662"/>
    <w:rsid w:val="00CA099A"/>
    <w:rsid w:val="00CB4E3F"/>
    <w:rsid w:val="00D235BC"/>
    <w:rsid w:val="00DC215F"/>
    <w:rsid w:val="00DE33CF"/>
    <w:rsid w:val="00E725F0"/>
    <w:rsid w:val="00EC3C51"/>
    <w:rsid w:val="00F35B17"/>
    <w:rsid w:val="00F47A83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8EFE"/>
  <w15:chartTrackingRefBased/>
  <w15:docId w15:val="{738ED53F-04DC-4AF8-97C2-E05A3FD6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F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F64"/>
    <w:rPr>
      <w:rFonts w:ascii="Segoe UI" w:hAnsi="Segoe UI" w:cs="Segoe UI"/>
      <w:sz w:val="18"/>
      <w:szCs w:val="18"/>
    </w:rPr>
  </w:style>
  <w:style w:type="paragraph" w:customStyle="1" w:styleId="Titreprincipal">
    <w:name w:val="Titre principal"/>
    <w:basedOn w:val="Normal"/>
    <w:link w:val="TitreprincipalCar"/>
    <w:rsid w:val="00AA7508"/>
    <w:pPr>
      <w:spacing w:after="240"/>
    </w:pPr>
    <w:rPr>
      <w:rFonts w:ascii="Tw Cen MT Condensed Extra Bold" w:hAnsi="Tw Cen MT Condensed Extra Bold"/>
      <w:color w:val="2F5496" w:themeColor="accent1" w:themeShade="BF"/>
      <w:spacing w:val="30"/>
      <w:sz w:val="72"/>
      <w:szCs w:val="72"/>
    </w:rPr>
  </w:style>
  <w:style w:type="paragraph" w:customStyle="1" w:styleId="Circuit">
    <w:name w:val="Circuit"/>
    <w:basedOn w:val="Normal"/>
    <w:link w:val="CircuitCar"/>
    <w:rsid w:val="00AA7508"/>
    <w:pPr>
      <w:spacing w:before="240" w:after="80"/>
      <w:ind w:left="567"/>
    </w:pPr>
    <w:rPr>
      <w:rFonts w:ascii="Tw Cen MT Condensed Extra Bold" w:hAnsi="Tw Cen MT Condensed Extra Bold"/>
      <w:color w:val="2F5496" w:themeColor="accent1" w:themeShade="BF"/>
      <w:sz w:val="36"/>
      <w:szCs w:val="36"/>
    </w:rPr>
  </w:style>
  <w:style w:type="character" w:customStyle="1" w:styleId="TitreprincipalCar">
    <w:name w:val="Titre principal Car"/>
    <w:basedOn w:val="Policepardfaut"/>
    <w:link w:val="Titreprincipal"/>
    <w:rsid w:val="00AA7508"/>
    <w:rPr>
      <w:rFonts w:ascii="Tw Cen MT Condensed Extra Bold" w:hAnsi="Tw Cen MT Condensed Extra Bold"/>
      <w:color w:val="2F5496" w:themeColor="accent1" w:themeShade="BF"/>
      <w:spacing w:val="30"/>
      <w:sz w:val="72"/>
      <w:szCs w:val="72"/>
    </w:rPr>
  </w:style>
  <w:style w:type="paragraph" w:customStyle="1" w:styleId="Prix">
    <w:name w:val="Prix"/>
    <w:basedOn w:val="Normal"/>
    <w:link w:val="PrixCar"/>
    <w:rsid w:val="00AA7508"/>
    <w:pPr>
      <w:spacing w:after="360"/>
      <w:ind w:left="567"/>
    </w:pPr>
    <w:rPr>
      <w:rFonts w:ascii="Century Gothic" w:hAnsi="Century Gothic"/>
      <w:color w:val="595959" w:themeColor="text1" w:themeTint="A6"/>
    </w:rPr>
  </w:style>
  <w:style w:type="character" w:customStyle="1" w:styleId="CircuitCar">
    <w:name w:val="Circuit Car"/>
    <w:basedOn w:val="Policepardfaut"/>
    <w:link w:val="Circuit"/>
    <w:rsid w:val="00AA7508"/>
    <w:rPr>
      <w:rFonts w:ascii="Tw Cen MT Condensed Extra Bold" w:hAnsi="Tw Cen MT Condensed Extra Bold"/>
      <w:color w:val="2F5496" w:themeColor="accent1" w:themeShade="BF"/>
      <w:sz w:val="36"/>
      <w:szCs w:val="36"/>
    </w:rPr>
  </w:style>
  <w:style w:type="character" w:customStyle="1" w:styleId="PrixCar">
    <w:name w:val="Prix Car"/>
    <w:basedOn w:val="Policepardfaut"/>
    <w:link w:val="Prix"/>
    <w:rsid w:val="00AA7508"/>
    <w:rPr>
      <w:rFonts w:ascii="Century Gothic" w:hAnsi="Century Gothic"/>
      <w:color w:val="595959" w:themeColor="text1" w:themeTint="A6"/>
    </w:rPr>
  </w:style>
  <w:style w:type="paragraph" w:customStyle="1" w:styleId="Texteprincipal">
    <w:name w:val="Texte principal"/>
    <w:basedOn w:val="Normal"/>
    <w:qFormat/>
    <w:rsid w:val="00D235BC"/>
    <w:pPr>
      <w:spacing w:after="360"/>
      <w:ind w:left="567" w:right="188"/>
      <w:jc w:val="both"/>
    </w:pPr>
    <w:rPr>
      <w:rFonts w:ascii="Century Gothic" w:hAnsi="Century Gothic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Amy Brouillette</cp:lastModifiedBy>
  <cp:revision>10</cp:revision>
  <cp:lastPrinted>2017-09-26T19:50:00Z</cp:lastPrinted>
  <dcterms:created xsi:type="dcterms:W3CDTF">2017-09-26T19:25:00Z</dcterms:created>
  <dcterms:modified xsi:type="dcterms:W3CDTF">2022-01-05T18:33:00Z</dcterms:modified>
</cp:coreProperties>
</file>