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35D" w:rsidRDefault="0089735D" w:rsidP="0089735D">
      <w:pPr>
        <w:spacing w:after="480"/>
        <w:jc w:val="center"/>
        <w:rPr>
          <w:rFonts w:ascii="Arial" w:hAnsi="Arial"/>
          <w:b/>
          <w:sz w:val="32"/>
        </w:rPr>
      </w:pPr>
      <w:r>
        <w:rPr>
          <w:rFonts w:ascii="Arial" w:hAnsi="Arial"/>
          <w:b/>
          <w:sz w:val="32"/>
        </w:rPr>
        <w:t>RÈGLEMENTS DE L’IMMEUBLE</w:t>
      </w:r>
    </w:p>
    <w:p w:rsidR="0089735D" w:rsidRDefault="0089735D" w:rsidP="00606787">
      <w:pPr>
        <w:spacing w:before="240" w:after="60"/>
        <w:rPr>
          <w:b/>
        </w:rPr>
      </w:pPr>
      <w:r>
        <w:rPr>
          <w:b/>
        </w:rPr>
        <w:t>OCCUPATION DES LIEUX :</w:t>
      </w:r>
    </w:p>
    <w:p w:rsidR="0089735D" w:rsidRDefault="0089735D" w:rsidP="0089735D">
      <w:r>
        <w:t xml:space="preserve">Le locataire s’engage à garnir de rideaux dans un délai raisonnable toutes les fenêtres et </w:t>
      </w:r>
      <w:r w:rsidR="00C1593B">
        <w:t>portes-fenêtres</w:t>
      </w:r>
      <w:r>
        <w:t xml:space="preserve"> du logement. Les draps et drapeaux ne sont pas tolérés.</w:t>
      </w:r>
    </w:p>
    <w:p w:rsidR="0089735D" w:rsidRDefault="0089735D" w:rsidP="00606787">
      <w:pPr>
        <w:spacing w:before="240" w:after="60"/>
        <w:rPr>
          <w:b/>
        </w:rPr>
      </w:pPr>
      <w:r>
        <w:rPr>
          <w:b/>
        </w:rPr>
        <w:t>PAIEMENT DU LOYER :</w:t>
      </w:r>
    </w:p>
    <w:p w:rsidR="0089735D" w:rsidRDefault="0089735D" w:rsidP="0089735D">
      <w:r>
        <w:t xml:space="preserve">Le locataire devra payer le premier jour de chaque mois le </w:t>
      </w:r>
      <w:r w:rsidR="00C1593B">
        <w:t>cout</w:t>
      </w:r>
      <w:r>
        <w:t xml:space="preserve"> mensuel de son loyer au locateur ou à son représentant et à son domicile.</w:t>
      </w:r>
    </w:p>
    <w:p w:rsidR="0089735D" w:rsidRDefault="0089735D" w:rsidP="0089735D">
      <w:r>
        <w:t xml:space="preserve">Tout chèque retourné par l’institution financière </w:t>
      </w:r>
      <w:r w:rsidR="00C1593B">
        <w:t>entrainera</w:t>
      </w:r>
      <w:r>
        <w:t xml:space="preserve"> une pénalité de 25 $ à titre de frais d’administration.</w:t>
      </w:r>
    </w:p>
    <w:p w:rsidR="0089735D" w:rsidRDefault="0089735D" w:rsidP="00606787">
      <w:pPr>
        <w:spacing w:before="240" w:after="60"/>
        <w:rPr>
          <w:b/>
        </w:rPr>
      </w:pPr>
      <w:r>
        <w:rPr>
          <w:b/>
        </w:rPr>
        <w:t>JOUISSANCE PAISIBLE DES LIEUX :</w:t>
      </w:r>
    </w:p>
    <w:p w:rsidR="0089735D" w:rsidRDefault="0089735D" w:rsidP="0089735D">
      <w:r>
        <w:t>Le locataire doit se conduire de façon à ne pas troubler la jouissance paisible normale des autres locataires de l’immeuble.</w:t>
      </w:r>
    </w:p>
    <w:p w:rsidR="0089735D" w:rsidRDefault="0089735D" w:rsidP="0089735D">
      <w:r>
        <w:t>Le locataire ne devra pratiquer aucune activité bruyante dans son logement. Il est interdit de jouer des instruments de musique avant 9 heures et après 22 heures.</w:t>
      </w:r>
    </w:p>
    <w:p w:rsidR="0089735D" w:rsidRDefault="0089735D" w:rsidP="00606787">
      <w:pPr>
        <w:spacing w:before="240" w:after="60"/>
        <w:rPr>
          <w:b/>
        </w:rPr>
      </w:pPr>
      <w:r>
        <w:rPr>
          <w:b/>
        </w:rPr>
        <w:t>ASSURANCE PERSONNELLE :</w:t>
      </w:r>
    </w:p>
    <w:p w:rsidR="0089735D" w:rsidRDefault="0089735D" w:rsidP="0089735D">
      <w:r>
        <w:t>Le locataire s’engage à maintenir en vigueur une police d’assurance contre les risques de vol, d’incendie, d’explosion, de dégâts causés par l’eau, la fumée et autres sinistres dont il peut être tenu responsable en tant que locataire. Sur simple demande, le locataire devra fournir une preuve d’assurance.</w:t>
      </w:r>
    </w:p>
    <w:p w:rsidR="0089735D" w:rsidRDefault="0089735D" w:rsidP="00606787">
      <w:pPr>
        <w:spacing w:before="240" w:after="60"/>
        <w:rPr>
          <w:b/>
        </w:rPr>
      </w:pPr>
      <w:r>
        <w:rPr>
          <w:b/>
        </w:rPr>
        <w:t>INTERDICTIONS FORMELLES :</w:t>
      </w:r>
    </w:p>
    <w:p w:rsidR="0089735D" w:rsidRDefault="0089735D" w:rsidP="0089735D">
      <w:r>
        <w:t>Animaux : le locataire ne pourra garder aucun animal dans son logement.</w:t>
      </w:r>
    </w:p>
    <w:p w:rsidR="0089735D" w:rsidRDefault="0089735D" w:rsidP="0089735D">
      <w:r>
        <w:t>Barbecue : le locataire pourra entreposer et faire usage de son barbecue sur son balcon s’il est au gaz seulement.</w:t>
      </w:r>
    </w:p>
    <w:p w:rsidR="00A37544" w:rsidRDefault="00A37544" w:rsidP="00A37544">
      <w:r>
        <w:t>Il est interdit de séjourner en tout temps dans les corridors, vestibules, passages, escaliers, ascenseurs ou autres lieux communs. Il est également interdit d’y déposer des objets. Les enfants ne peuvent jouer dans les lieux communs.</w:t>
      </w:r>
    </w:p>
    <w:p w:rsidR="0089735D" w:rsidRDefault="0089735D" w:rsidP="0089735D">
      <w:r>
        <w:t>Affichage et entreposage extérieur</w:t>
      </w:r>
      <w:r w:rsidR="00C1593B">
        <w:t>s</w:t>
      </w:r>
      <w:r>
        <w:t> : le locataire ne pourra afficher quoi que ce soit sur son balcon ou dans ses fenêtres. Il ne pourra également entreposer quoi que ce soit sur son balcon.</w:t>
      </w:r>
    </w:p>
    <w:p w:rsidR="0089735D" w:rsidRDefault="0089735D" w:rsidP="00606787">
      <w:pPr>
        <w:spacing w:before="240" w:after="60"/>
        <w:rPr>
          <w:b/>
        </w:rPr>
      </w:pPr>
      <w:r>
        <w:rPr>
          <w:b/>
        </w:rPr>
        <w:t>LIEUX COMMUNS :</w:t>
      </w:r>
    </w:p>
    <w:p w:rsidR="0089735D" w:rsidRDefault="0089735D" w:rsidP="00606787">
      <w:pPr>
        <w:spacing w:before="240" w:after="60"/>
        <w:rPr>
          <w:b/>
        </w:rPr>
      </w:pPr>
      <w:r>
        <w:rPr>
          <w:b/>
        </w:rPr>
        <w:t>DÉCH</w:t>
      </w:r>
      <w:bookmarkStart w:id="0" w:name="_GoBack"/>
      <w:bookmarkEnd w:id="0"/>
      <w:r>
        <w:rPr>
          <w:b/>
        </w:rPr>
        <w:t>ETS :</w:t>
      </w:r>
    </w:p>
    <w:p w:rsidR="0089735D" w:rsidRDefault="0089735D" w:rsidP="0089735D">
      <w:r>
        <w:t>Le locataire s’engage à aller déposer lui-même ses déchets à l’endroit généralement utilisé par la majorité des locataires ou désigné par le locateur ou sa municipalité.</w:t>
      </w:r>
    </w:p>
    <w:p w:rsidR="002F5386" w:rsidRPr="00AC681C" w:rsidRDefault="0089735D">
      <w:r>
        <w:t xml:space="preserve">Tous les déchets doivent être placés dans des sacs ou être soigneusement enveloppés dans une </w:t>
      </w:r>
      <w:r w:rsidR="00C1593B">
        <w:t>boite</w:t>
      </w:r>
      <w:r>
        <w:t>.</w:t>
      </w:r>
    </w:p>
    <w:sectPr w:rsidR="002F5386" w:rsidRPr="00AC681C" w:rsidSect="001F5BC2">
      <w:pgSz w:w="12240" w:h="15840"/>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5D"/>
    <w:rsid w:val="000302B4"/>
    <w:rsid w:val="00177DE5"/>
    <w:rsid w:val="002F5386"/>
    <w:rsid w:val="00306382"/>
    <w:rsid w:val="00366271"/>
    <w:rsid w:val="003F70D1"/>
    <w:rsid w:val="00606787"/>
    <w:rsid w:val="007169D8"/>
    <w:rsid w:val="007677DD"/>
    <w:rsid w:val="00782EBF"/>
    <w:rsid w:val="0089735D"/>
    <w:rsid w:val="008A0AFB"/>
    <w:rsid w:val="00915582"/>
    <w:rsid w:val="009511C6"/>
    <w:rsid w:val="00A26862"/>
    <w:rsid w:val="00A37544"/>
    <w:rsid w:val="00A60F9C"/>
    <w:rsid w:val="00AC681C"/>
    <w:rsid w:val="00AD027E"/>
    <w:rsid w:val="00C1593B"/>
    <w:rsid w:val="00C83314"/>
    <w:rsid w:val="00CB4DEA"/>
    <w:rsid w:val="00D24FC0"/>
    <w:rsid w:val="00DC5278"/>
    <w:rsid w:val="00E274DE"/>
    <w:rsid w:val="00EA0ECC"/>
    <w:rsid w:val="00FA775B"/>
    <w:rsid w:val="00FF16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5088A-B5AB-4926-8507-4D01086F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4"/>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35D"/>
    <w:pPr>
      <w:spacing w:after="0" w:line="240" w:lineRule="auto"/>
    </w:pPr>
    <w:rPr>
      <w:rFonts w:ascii="Times New Roman" w:eastAsia="Times New Roman" w:hAnsi="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ate">
    <w:name w:val="Titre date"/>
    <w:basedOn w:val="Normal"/>
    <w:rsid w:val="00E274DE"/>
    <w:pPr>
      <w:spacing w:before="240" w:after="120"/>
    </w:pPr>
    <w:rPr>
      <w:rFonts w:asciiTheme="minorHAnsi" w:hAnsiTheme="minorHAnsi"/>
      <w:b/>
      <w:smallCaps/>
      <w:sz w:val="36"/>
    </w:rPr>
  </w:style>
  <w:style w:type="paragraph" w:styleId="Textedebulles">
    <w:name w:val="Balloon Text"/>
    <w:basedOn w:val="Normal"/>
    <w:link w:val="TextedebullesCar"/>
    <w:uiPriority w:val="99"/>
    <w:semiHidden/>
    <w:unhideWhenUsed/>
    <w:rsid w:val="00D24FC0"/>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4FC0"/>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1753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Nathalie Ong Tone</cp:lastModifiedBy>
  <cp:revision>4</cp:revision>
  <cp:lastPrinted>2014-04-29T14:24:00Z</cp:lastPrinted>
  <dcterms:created xsi:type="dcterms:W3CDTF">2014-04-29T14:38:00Z</dcterms:created>
  <dcterms:modified xsi:type="dcterms:W3CDTF">2017-10-25T17:55:00Z</dcterms:modified>
</cp:coreProperties>
</file>