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A5D07" w14:textId="77777777" w:rsidR="0037207D" w:rsidRDefault="00E77BC2" w:rsidP="001A737B">
      <w:pPr>
        <w:spacing w:after="160"/>
        <w:jc w:val="center"/>
        <w:rPr>
          <w:rFonts w:ascii="Arial" w:hAnsi="Arial" w:cs="Arial"/>
          <w:bCs/>
          <w:sz w:val="72"/>
          <w:szCs w:val="40"/>
          <w:lang w:val="fr-CA"/>
        </w:rPr>
      </w:pPr>
      <w:r>
        <w:rPr>
          <w:rFonts w:ascii="Arial" w:hAnsi="Arial" w:cs="Arial"/>
          <w:bCs/>
          <w:sz w:val="72"/>
          <w:szCs w:val="40"/>
          <w:lang w:val="fr-CA"/>
        </w:rPr>
        <w:t>Effets et gestion du s</w:t>
      </w:r>
      <w:r w:rsidR="004234EE" w:rsidRPr="004234EE">
        <w:rPr>
          <w:rFonts w:ascii="Arial" w:hAnsi="Arial" w:cs="Arial"/>
          <w:bCs/>
          <w:sz w:val="72"/>
          <w:szCs w:val="40"/>
          <w:lang w:val="fr-CA"/>
        </w:rPr>
        <w:t>tress</w:t>
      </w:r>
    </w:p>
    <w:p w14:paraId="348F9C34" w14:textId="77777777" w:rsidR="004234EE" w:rsidRDefault="004234EE" w:rsidP="004234EE">
      <w:pPr>
        <w:spacing w:after="160"/>
        <w:jc w:val="center"/>
        <w:rPr>
          <w:rFonts w:ascii="Arial" w:hAnsi="Arial" w:cs="Arial"/>
          <w:bCs/>
          <w:sz w:val="36"/>
          <w:szCs w:val="40"/>
          <w:lang w:val="fr-CA"/>
        </w:rPr>
      </w:pPr>
      <w:r w:rsidRPr="004234EE">
        <w:rPr>
          <w:rFonts w:ascii="Arial" w:hAnsi="Arial" w:cs="Arial"/>
          <w:bCs/>
          <w:sz w:val="36"/>
          <w:szCs w:val="40"/>
          <w:lang w:val="fr-CA"/>
        </w:rPr>
        <w:t>Préparé par</w:t>
      </w:r>
      <w:r w:rsidRPr="004234EE">
        <w:rPr>
          <w:rFonts w:ascii="Arial" w:hAnsi="Arial" w:cs="Arial"/>
          <w:bCs/>
          <w:sz w:val="36"/>
          <w:szCs w:val="40"/>
          <w:lang w:val="fr-CA"/>
        </w:rPr>
        <w:br/>
      </w:r>
    </w:p>
    <w:p w14:paraId="04683563" w14:textId="77777777" w:rsidR="004234EE" w:rsidRDefault="004234EE" w:rsidP="004234EE">
      <w:pPr>
        <w:spacing w:after="160"/>
        <w:jc w:val="center"/>
        <w:rPr>
          <w:rFonts w:ascii="Arial" w:hAnsi="Arial" w:cs="Arial"/>
          <w:bCs/>
          <w:sz w:val="36"/>
          <w:szCs w:val="40"/>
          <w:lang w:val="fr-CA"/>
        </w:rPr>
      </w:pPr>
      <w:r>
        <w:rPr>
          <w:rFonts w:ascii="Arial" w:hAnsi="Arial" w:cs="Arial"/>
          <w:bCs/>
          <w:sz w:val="36"/>
          <w:szCs w:val="40"/>
          <w:lang w:val="fr-CA"/>
        </w:rPr>
        <w:t xml:space="preserve">Date : </w:t>
      </w:r>
    </w:p>
    <w:p w14:paraId="2CD4B6D0" w14:textId="77777777" w:rsidR="004234EE" w:rsidRDefault="004234EE" w:rsidP="004234EE">
      <w:pPr>
        <w:spacing w:after="160"/>
        <w:jc w:val="center"/>
        <w:rPr>
          <w:bCs/>
          <w:szCs w:val="40"/>
          <w:lang w:val="fr-CA"/>
        </w:rPr>
      </w:pPr>
      <w:r>
        <w:rPr>
          <w:rFonts w:ascii="Arial" w:hAnsi="Arial" w:cs="Arial"/>
          <w:bCs/>
          <w:sz w:val="36"/>
          <w:szCs w:val="40"/>
          <w:lang w:val="fr-CA"/>
        </w:rPr>
        <w:t xml:space="preserve">Nom du document : </w:t>
      </w:r>
      <w:r w:rsidR="00D74C1C">
        <w:fldChar w:fldCharType="begin"/>
      </w:r>
      <w:r w:rsidR="00D74C1C" w:rsidRPr="001B71FC">
        <w:rPr>
          <w:lang w:val="fr-CA"/>
        </w:rPr>
        <w:instrText xml:space="preserve"> FILENAME   \* MERGEFORMAT </w:instrText>
      </w:r>
      <w:r w:rsidR="00D74C1C">
        <w:fldChar w:fldCharType="separate"/>
      </w:r>
      <w:r w:rsidR="00992637">
        <w:rPr>
          <w:rFonts w:ascii="Arial" w:hAnsi="Arial" w:cs="Arial"/>
          <w:bCs/>
          <w:noProof/>
          <w:sz w:val="36"/>
          <w:szCs w:val="40"/>
          <w:lang w:val="fr-CA"/>
        </w:rPr>
        <w:t>Recherche sur le stress</w:t>
      </w:r>
      <w:r w:rsidR="00D74C1C">
        <w:rPr>
          <w:rFonts w:ascii="Arial" w:hAnsi="Arial" w:cs="Arial"/>
          <w:bCs/>
          <w:noProof/>
          <w:sz w:val="36"/>
          <w:szCs w:val="40"/>
          <w:lang w:val="fr-CA"/>
        </w:rPr>
        <w:fldChar w:fldCharType="end"/>
      </w:r>
    </w:p>
    <w:p w14:paraId="7776049A" w14:textId="77777777" w:rsidR="004234EE" w:rsidRDefault="004234EE">
      <w:pPr>
        <w:spacing w:after="160"/>
        <w:rPr>
          <w:bCs/>
          <w:szCs w:val="40"/>
          <w:lang w:val="fr-CA"/>
        </w:rPr>
        <w:sectPr w:rsidR="004234EE" w:rsidSect="004234EE">
          <w:footerReference w:type="even" r:id="rId8"/>
          <w:footerReference w:type="default" r:id="rId9"/>
          <w:type w:val="continuous"/>
          <w:pgSz w:w="12240" w:h="15840" w:code="1"/>
          <w:pgMar w:top="1440" w:right="1440" w:bottom="1440" w:left="1440" w:header="720" w:footer="720" w:gutter="0"/>
          <w:cols w:space="720"/>
          <w:vAlign w:val="both"/>
          <w:noEndnote/>
        </w:sectPr>
      </w:pPr>
    </w:p>
    <w:p w14:paraId="059B8D3F" w14:textId="48F07159" w:rsidR="00D37151" w:rsidRPr="00FA286B" w:rsidRDefault="00D37151" w:rsidP="00EB5D8C">
      <w:pPr>
        <w:pStyle w:val="Titre1"/>
        <w:spacing w:line="276" w:lineRule="auto"/>
        <w:rPr>
          <w:rFonts w:ascii="Times New Roman" w:hAnsi="Times New Roman"/>
          <w:b w:val="0"/>
          <w:smallCaps/>
          <w:color w:val="auto"/>
          <w:spacing w:val="5"/>
          <w:sz w:val="36"/>
          <w:szCs w:val="29"/>
          <w:lang w:val="fr-CA"/>
        </w:rPr>
      </w:pPr>
      <w:r w:rsidRPr="00FA286B">
        <w:rPr>
          <w:rFonts w:ascii="Times New Roman" w:hAnsi="Times New Roman"/>
          <w:b w:val="0"/>
          <w:smallCaps/>
          <w:color w:val="auto"/>
          <w:spacing w:val="5"/>
          <w:sz w:val="36"/>
          <w:szCs w:val="29"/>
          <w:lang w:val="fr-CA"/>
        </w:rPr>
        <w:lastRenderedPageBreak/>
        <w:t>Introduction</w:t>
      </w:r>
    </w:p>
    <w:p w14:paraId="3B8662C2" w14:textId="77777777" w:rsidR="00D37151" w:rsidRDefault="00D37151" w:rsidP="00EB5D8C">
      <w:pPr>
        <w:spacing w:after="240"/>
        <w:rPr>
          <w:lang w:val="fr-CA"/>
        </w:rPr>
      </w:pPr>
      <w:r>
        <w:rPr>
          <w:lang w:val="fr-CA"/>
        </w:rPr>
        <w:t>Le stress et son effet sur le corps, les émotions ainsi que l’esprit ont été étudiés par des scientifiques et des thérapeutes depuis le début des années</w:t>
      </w:r>
      <w:r w:rsidR="00B643A1">
        <w:rPr>
          <w:lang w:val="fr-CA"/>
        </w:rPr>
        <w:t> </w:t>
      </w:r>
      <w:r>
        <w:rPr>
          <w:lang w:val="fr-CA"/>
        </w:rPr>
        <w:t>1900. Le stress peut provenir de facteurs externes ou internes</w:t>
      </w:r>
      <w:r w:rsidR="00087D75">
        <w:rPr>
          <w:lang w:val="fr-CA"/>
        </w:rPr>
        <w:t>.</w:t>
      </w:r>
    </w:p>
    <w:p w14:paraId="2D878126" w14:textId="77777777" w:rsidR="00FA286B" w:rsidRDefault="00FA286B" w:rsidP="00EB5D8C">
      <w:pPr>
        <w:spacing w:after="240"/>
        <w:rPr>
          <w:lang w:val="fr-CA"/>
        </w:rPr>
      </w:pPr>
      <w:r>
        <w:rPr>
          <w:lang w:val="fr-CA"/>
        </w:rPr>
        <w:t>Nous verrons les points suivants :</w:t>
      </w:r>
    </w:p>
    <w:p w14:paraId="42724C05" w14:textId="45564F69" w:rsidR="00FA286B" w:rsidRDefault="00FA286B" w:rsidP="00FA286B">
      <w:pPr>
        <w:pStyle w:val="Paragraphedeliste"/>
        <w:numPr>
          <w:ilvl w:val="0"/>
          <w:numId w:val="1"/>
        </w:numPr>
        <w:spacing w:after="240"/>
        <w:rPr>
          <w:lang w:val="fr-CA"/>
        </w:rPr>
      </w:pPr>
      <w:r>
        <w:rPr>
          <w:lang w:val="fr-CA"/>
        </w:rPr>
        <w:t>Recherche sur le stress</w:t>
      </w:r>
    </w:p>
    <w:p w14:paraId="35DB4504" w14:textId="4F4220C4" w:rsidR="00FA286B" w:rsidRDefault="00FA286B" w:rsidP="00FA286B">
      <w:pPr>
        <w:pStyle w:val="Paragraphedeliste"/>
        <w:numPr>
          <w:ilvl w:val="0"/>
          <w:numId w:val="1"/>
        </w:numPr>
        <w:spacing w:after="240"/>
        <w:rPr>
          <w:lang w:val="fr-CA"/>
        </w:rPr>
      </w:pPr>
      <w:r>
        <w:rPr>
          <w:lang w:val="fr-CA"/>
        </w:rPr>
        <w:t>Symptômes communs du stress</w:t>
      </w:r>
    </w:p>
    <w:p w14:paraId="37F38531" w14:textId="2C717522" w:rsidR="00FA286B" w:rsidRDefault="00FA286B" w:rsidP="00FA286B">
      <w:pPr>
        <w:pStyle w:val="Paragraphedeliste"/>
        <w:numPr>
          <w:ilvl w:val="0"/>
          <w:numId w:val="1"/>
        </w:numPr>
        <w:spacing w:after="240"/>
        <w:rPr>
          <w:lang w:val="fr-CA"/>
        </w:rPr>
      </w:pPr>
      <w:r>
        <w:rPr>
          <w:lang w:val="fr-CA"/>
        </w:rPr>
        <w:t>Causes du stress</w:t>
      </w:r>
    </w:p>
    <w:p w14:paraId="1449815E" w14:textId="0ABF15B9" w:rsidR="00FA286B" w:rsidRDefault="00FA286B" w:rsidP="000D03A0">
      <w:pPr>
        <w:pStyle w:val="Paragraphedeliste"/>
        <w:numPr>
          <w:ilvl w:val="0"/>
          <w:numId w:val="1"/>
        </w:numPr>
        <w:ind w:left="714" w:hanging="357"/>
        <w:contextualSpacing w:val="0"/>
        <w:rPr>
          <w:lang w:val="fr-CA"/>
        </w:rPr>
      </w:pPr>
      <w:r>
        <w:rPr>
          <w:lang w:val="fr-CA"/>
        </w:rPr>
        <w:t>Gestion du stress</w:t>
      </w:r>
    </w:p>
    <w:p w14:paraId="62F4C172" w14:textId="77777777" w:rsidR="000D03A0" w:rsidRPr="000D03A0" w:rsidRDefault="000D03A0" w:rsidP="000D03A0">
      <w:pPr>
        <w:rPr>
          <w:lang w:val="fr-CA"/>
        </w:rPr>
      </w:pPr>
    </w:p>
    <w:p w14:paraId="62AE2B7F" w14:textId="77777777" w:rsidR="00D37151" w:rsidRPr="000D03A0" w:rsidRDefault="00D37151" w:rsidP="000D03A0">
      <w:pPr>
        <w:pStyle w:val="Titre1"/>
        <w:keepNext w:val="0"/>
        <w:keepLines w:val="0"/>
        <w:widowControl/>
        <w:overflowPunct/>
        <w:autoSpaceDE/>
        <w:autoSpaceDN/>
        <w:adjustRightInd/>
        <w:spacing w:line="276" w:lineRule="auto"/>
        <w:contextualSpacing/>
        <w:rPr>
          <w:rFonts w:ascii="Times New Roman" w:hAnsi="Times New Roman"/>
          <w:b w:val="0"/>
          <w:bCs w:val="0"/>
          <w:smallCaps/>
          <w:color w:val="auto"/>
          <w:spacing w:val="5"/>
          <w:kern w:val="0"/>
          <w:sz w:val="36"/>
          <w:szCs w:val="36"/>
          <w:lang w:val="fr-CA" w:bidi="en-US"/>
        </w:rPr>
      </w:pPr>
      <w:bookmarkStart w:id="0" w:name="_Ref5963219"/>
      <w:r w:rsidRPr="000D03A0">
        <w:rPr>
          <w:rFonts w:ascii="Times New Roman" w:hAnsi="Times New Roman"/>
          <w:b w:val="0"/>
          <w:bCs w:val="0"/>
          <w:smallCaps/>
          <w:color w:val="auto"/>
          <w:spacing w:val="5"/>
          <w:kern w:val="0"/>
          <w:sz w:val="36"/>
          <w:szCs w:val="36"/>
          <w:lang w:val="fr-CA" w:bidi="en-US"/>
        </w:rPr>
        <w:t>Recherche sur le stress</w:t>
      </w:r>
      <w:bookmarkEnd w:id="0"/>
    </w:p>
    <w:p w14:paraId="4EC7955B" w14:textId="77777777" w:rsidR="00D37151" w:rsidRDefault="00D37151" w:rsidP="00EB5D8C">
      <w:pPr>
        <w:spacing w:after="240"/>
        <w:rPr>
          <w:lang w:val="fr-CA"/>
        </w:rPr>
      </w:pPr>
      <w:r>
        <w:rPr>
          <w:lang w:val="fr-CA"/>
        </w:rPr>
        <w:t>La recherche sur l’effet du stress a commencé au début des années</w:t>
      </w:r>
      <w:r w:rsidR="00B643A1">
        <w:rPr>
          <w:lang w:val="fr-CA"/>
        </w:rPr>
        <w:t> </w:t>
      </w:r>
      <w:r>
        <w:rPr>
          <w:lang w:val="fr-CA"/>
        </w:rPr>
        <w:t>1900. De nombreuses études ont été entreprises dans ce domaine sur les plans émotionnel et physique. Cependant,</w:t>
      </w:r>
      <w:r w:rsidR="00335580">
        <w:rPr>
          <w:lang w:val="fr-CA"/>
        </w:rPr>
        <w:t xml:space="preserve"> </w:t>
      </w:r>
      <w:r>
        <w:rPr>
          <w:lang w:val="fr-CA"/>
        </w:rPr>
        <w:t>depuis qu’il est connu</w:t>
      </w:r>
      <w:r w:rsidR="00335580">
        <w:rPr>
          <w:lang w:val="fr-CA"/>
        </w:rPr>
        <w:t xml:space="preserve"> </w:t>
      </w:r>
      <w:r>
        <w:rPr>
          <w:lang w:val="fr-CA"/>
        </w:rPr>
        <w:t>que l’effet provoqué par le stress sur le plan émotionnel se répercute sur le</w:t>
      </w:r>
      <w:r w:rsidR="00335580">
        <w:rPr>
          <w:lang w:val="fr-CA"/>
        </w:rPr>
        <w:t xml:space="preserve"> </w:t>
      </w:r>
      <w:r>
        <w:rPr>
          <w:lang w:val="fr-CA"/>
        </w:rPr>
        <w:t>physique, il est évident que le stress, qu’il provienne d’une source externe ou interne, a un effet sur le corps. Nous allons voir une partie des travaux de recherche</w:t>
      </w:r>
      <w:r w:rsidR="00335580">
        <w:rPr>
          <w:lang w:val="fr-CA"/>
        </w:rPr>
        <w:t xml:space="preserve"> </w:t>
      </w:r>
      <w:r w:rsidR="00BC0FA7">
        <w:rPr>
          <w:lang w:val="fr-CA"/>
        </w:rPr>
        <w:t>effectués</w:t>
      </w:r>
      <w:r>
        <w:rPr>
          <w:lang w:val="fr-CA"/>
        </w:rPr>
        <w:t xml:space="preserve"> par le</w:t>
      </w:r>
      <w:r w:rsidR="00335580">
        <w:rPr>
          <w:lang w:val="fr-CA"/>
        </w:rPr>
        <w:t xml:space="preserve"> </w:t>
      </w:r>
      <w:r w:rsidR="00BC0FA7">
        <w:rPr>
          <w:lang w:val="fr-CA"/>
        </w:rPr>
        <w:t>Dr</w:t>
      </w:r>
      <w:r w:rsidR="001B71FC">
        <w:rPr>
          <w:lang w:val="fr-CA"/>
        </w:rPr>
        <w:t xml:space="preserve"> </w:t>
      </w:r>
      <w:r w:rsidR="0051288E">
        <w:rPr>
          <w:lang w:val="fr-CA"/>
        </w:rPr>
        <w:t xml:space="preserve">Canon et le </w:t>
      </w:r>
      <w:r w:rsidR="00BC0FA7">
        <w:rPr>
          <w:lang w:val="fr-CA"/>
        </w:rPr>
        <w:t>Dr</w:t>
      </w:r>
      <w:r w:rsidR="0051288E">
        <w:rPr>
          <w:lang w:val="fr-CA"/>
        </w:rPr>
        <w:t xml:space="preserve"> Hans Selye.</w:t>
      </w:r>
    </w:p>
    <w:p w14:paraId="59B9A550" w14:textId="77777777" w:rsidR="00D37151" w:rsidRPr="000D03A0" w:rsidRDefault="0051288E" w:rsidP="000D03A0">
      <w:pPr>
        <w:pStyle w:val="Titre2"/>
        <w:keepNext w:val="0"/>
        <w:keepLines w:val="0"/>
        <w:widowControl/>
        <w:overflowPunct/>
        <w:autoSpaceDE/>
        <w:autoSpaceDN/>
        <w:adjustRightInd/>
        <w:spacing w:line="271" w:lineRule="auto"/>
        <w:rPr>
          <w:rFonts w:ascii="Times New Roman" w:hAnsi="Times New Roman"/>
          <w:b w:val="0"/>
          <w:bCs w:val="0"/>
          <w:smallCaps/>
          <w:color w:val="auto"/>
          <w:kern w:val="0"/>
          <w:sz w:val="28"/>
          <w:szCs w:val="28"/>
          <w:lang w:val="fr-CA" w:bidi="en-US"/>
        </w:rPr>
      </w:pPr>
      <w:r w:rsidRPr="000D03A0">
        <w:rPr>
          <w:rFonts w:ascii="Times New Roman" w:hAnsi="Times New Roman"/>
          <w:b w:val="0"/>
          <w:bCs w:val="0"/>
          <w:smallCaps/>
          <w:color w:val="auto"/>
          <w:kern w:val="0"/>
          <w:sz w:val="28"/>
          <w:szCs w:val="28"/>
          <w:lang w:val="fr-CA" w:bidi="en-US"/>
        </w:rPr>
        <w:t>Recherche de Walter Canon</w:t>
      </w:r>
    </w:p>
    <w:p w14:paraId="4207E56C" w14:textId="77777777" w:rsidR="00D37151" w:rsidRDefault="00D37151" w:rsidP="00EB5D8C">
      <w:pPr>
        <w:spacing w:after="240"/>
        <w:rPr>
          <w:lang w:val="fr-CA"/>
        </w:rPr>
      </w:pPr>
      <w:r>
        <w:rPr>
          <w:lang w:val="fr-CA"/>
        </w:rPr>
        <w:t>En 1932, Walter Canon a</w:t>
      </w:r>
      <w:r w:rsidR="00335580">
        <w:rPr>
          <w:lang w:val="fr-CA"/>
        </w:rPr>
        <w:t xml:space="preserve"> </w:t>
      </w:r>
      <w:r>
        <w:rPr>
          <w:lang w:val="fr-CA"/>
        </w:rPr>
        <w:t>émis l’hypothèse</w:t>
      </w:r>
      <w:r w:rsidR="00335580">
        <w:rPr>
          <w:lang w:val="fr-CA"/>
        </w:rPr>
        <w:t xml:space="preserve"> </w:t>
      </w:r>
      <w:r>
        <w:rPr>
          <w:lang w:val="fr-CA"/>
        </w:rPr>
        <w:t xml:space="preserve">que les humains </w:t>
      </w:r>
      <w:r w:rsidR="00BC0FA7">
        <w:rPr>
          <w:lang w:val="fr-CA"/>
        </w:rPr>
        <w:t>réagissent</w:t>
      </w:r>
      <w:r>
        <w:rPr>
          <w:lang w:val="fr-CA"/>
        </w:rPr>
        <w:t xml:space="preserve"> encore selon l’ancienne croyance que pour survivre il </w:t>
      </w:r>
      <w:r w:rsidR="00BC0FA7">
        <w:rPr>
          <w:lang w:val="fr-CA"/>
        </w:rPr>
        <w:t>faille</w:t>
      </w:r>
      <w:r>
        <w:rPr>
          <w:lang w:val="fr-CA"/>
        </w:rPr>
        <w:t xml:space="preserve"> combattre son adversaire ou bien s’enfuir. Cette croyance est confirmée par le fait que lorsqu’une personne est confrontée à une situation menaçante, son</w:t>
      </w:r>
      <w:r w:rsidR="00335580">
        <w:rPr>
          <w:lang w:val="fr-CA"/>
        </w:rPr>
        <w:t xml:space="preserve"> </w:t>
      </w:r>
      <w:r>
        <w:rPr>
          <w:lang w:val="fr-CA"/>
        </w:rPr>
        <w:t>corps entre en état d’</w:t>
      </w:r>
      <w:proofErr w:type="spellStart"/>
      <w:r>
        <w:rPr>
          <w:lang w:val="fr-CA"/>
        </w:rPr>
        <w:t>hyper-vigilance</w:t>
      </w:r>
      <w:proofErr w:type="spellEnd"/>
      <w:r>
        <w:rPr>
          <w:lang w:val="fr-CA"/>
        </w:rPr>
        <w:t xml:space="preserve">. Il se produit alors rapidement une sécrétion </w:t>
      </w:r>
      <w:r w:rsidR="00335322">
        <w:rPr>
          <w:lang w:val="fr-CA"/>
        </w:rPr>
        <w:t>d’adrénaline,</w:t>
      </w:r>
      <w:r>
        <w:rPr>
          <w:lang w:val="fr-CA"/>
        </w:rPr>
        <w:t xml:space="preserve"> le cœur restreint la distribution de sang dans les organes internes et le pompe davantage dans les jambes, les bras et le cerveau. Cela permettra à la personne qui se sent menacée de s’éloigner du danger en courant rapidement ou de combattre l’adversaire plus efficacement, et au cerveau de penser rapidement. En plus de l’adrénaline, le corps produit d’autres hormones qui l’aident à fonctionner efficacement durant les</w:t>
      </w:r>
      <w:r w:rsidR="00335580">
        <w:rPr>
          <w:lang w:val="fr-CA"/>
        </w:rPr>
        <w:t xml:space="preserve"> </w:t>
      </w:r>
      <w:r>
        <w:rPr>
          <w:lang w:val="fr-CA"/>
        </w:rPr>
        <w:t>périodes de stress.</w:t>
      </w:r>
    </w:p>
    <w:p w14:paraId="43F947A3" w14:textId="77777777" w:rsidR="00D37151" w:rsidRPr="000D03A0" w:rsidRDefault="00D37151" w:rsidP="000D03A0">
      <w:pPr>
        <w:pStyle w:val="Titre2"/>
        <w:keepNext w:val="0"/>
        <w:keepLines w:val="0"/>
        <w:widowControl/>
        <w:overflowPunct/>
        <w:autoSpaceDE/>
        <w:autoSpaceDN/>
        <w:adjustRightInd/>
        <w:spacing w:line="271" w:lineRule="auto"/>
        <w:rPr>
          <w:rFonts w:ascii="Times New Roman" w:hAnsi="Times New Roman"/>
          <w:b w:val="0"/>
          <w:bCs w:val="0"/>
          <w:smallCaps/>
          <w:color w:val="auto"/>
          <w:kern w:val="0"/>
          <w:sz w:val="28"/>
          <w:szCs w:val="28"/>
          <w:lang w:val="fr-CA" w:bidi="en-US"/>
        </w:rPr>
      </w:pPr>
      <w:r w:rsidRPr="000D03A0">
        <w:rPr>
          <w:rFonts w:ascii="Times New Roman" w:hAnsi="Times New Roman"/>
          <w:b w:val="0"/>
          <w:bCs w:val="0"/>
          <w:smallCaps/>
          <w:color w:val="auto"/>
          <w:kern w:val="0"/>
          <w:sz w:val="28"/>
          <w:szCs w:val="28"/>
          <w:lang w:val="fr-CA" w:bidi="en-US"/>
        </w:rPr>
        <w:t>Hans Selye, l</w:t>
      </w:r>
      <w:r w:rsidR="0051288E" w:rsidRPr="000D03A0">
        <w:rPr>
          <w:rFonts w:ascii="Times New Roman" w:hAnsi="Times New Roman"/>
          <w:b w:val="0"/>
          <w:bCs w:val="0"/>
          <w:smallCaps/>
          <w:color w:val="auto"/>
          <w:kern w:val="0"/>
          <w:sz w:val="28"/>
          <w:szCs w:val="28"/>
          <w:lang w:val="fr-CA" w:bidi="en-US"/>
        </w:rPr>
        <w:t>e père des études sur le stress</w:t>
      </w:r>
    </w:p>
    <w:p w14:paraId="4D3E052A" w14:textId="77777777" w:rsidR="00D37151" w:rsidRDefault="00D37151" w:rsidP="00EB5D8C">
      <w:pPr>
        <w:spacing w:after="240"/>
        <w:rPr>
          <w:lang w:val="fr-CA"/>
        </w:rPr>
      </w:pPr>
      <w:r>
        <w:rPr>
          <w:lang w:val="fr-CA"/>
        </w:rPr>
        <w:t xml:space="preserve">Hans Selye, scientifique canadien de l’Université de </w:t>
      </w:r>
      <w:r w:rsidR="00335322">
        <w:rPr>
          <w:lang w:val="fr-CA"/>
        </w:rPr>
        <w:t>Montréal,</w:t>
      </w:r>
      <w:r>
        <w:rPr>
          <w:lang w:val="fr-CA"/>
        </w:rPr>
        <w:t xml:space="preserve"> a</w:t>
      </w:r>
      <w:r w:rsidR="00335580">
        <w:rPr>
          <w:lang w:val="fr-CA"/>
        </w:rPr>
        <w:t xml:space="preserve"> </w:t>
      </w:r>
      <w:r>
        <w:rPr>
          <w:lang w:val="fr-CA"/>
        </w:rPr>
        <w:t>acquis une réputation</w:t>
      </w:r>
      <w:r w:rsidR="00335580">
        <w:rPr>
          <w:lang w:val="fr-CA"/>
        </w:rPr>
        <w:t xml:space="preserve"> </w:t>
      </w:r>
      <w:r>
        <w:rPr>
          <w:lang w:val="fr-CA"/>
        </w:rPr>
        <w:t>internationale lorsqu’il a inventé le mot « stress ».</w:t>
      </w:r>
      <w:r w:rsidR="00335580">
        <w:rPr>
          <w:lang w:val="fr-CA"/>
        </w:rPr>
        <w:t xml:space="preserve"> </w:t>
      </w:r>
      <w:r>
        <w:rPr>
          <w:lang w:val="fr-CA"/>
        </w:rPr>
        <w:t xml:space="preserve">Il a entrepris des milliers d’expériences principalement sur des souris et des rats pour déterminer l’effet du stress sur le corps. Sa </w:t>
      </w:r>
      <w:r w:rsidRPr="00761FEB">
        <w:rPr>
          <w:highlight w:val="yellow"/>
          <w:lang w:val="fr-CA"/>
        </w:rPr>
        <w:t>recherche</w:t>
      </w:r>
      <w:r>
        <w:rPr>
          <w:lang w:val="fr-CA"/>
        </w:rPr>
        <w:t xml:space="preserve"> consistait à mettre les animaux sous stress et à observer son effet sur leurs organes physiques. Il utilisait divers moyens pour </w:t>
      </w:r>
      <w:r w:rsidR="00BC0FA7">
        <w:rPr>
          <w:lang w:val="fr-CA"/>
        </w:rPr>
        <w:t>présenter</w:t>
      </w:r>
      <w:r>
        <w:rPr>
          <w:lang w:val="fr-CA"/>
        </w:rPr>
        <w:t xml:space="preserve"> le stress à ces </w:t>
      </w:r>
      <w:r>
        <w:rPr>
          <w:lang w:val="fr-CA"/>
        </w:rPr>
        <w:lastRenderedPageBreak/>
        <w:t xml:space="preserve">animaux. Les uns consistaient en des contraintes physiques de plusieurs jours en leur injectant des solutions chimiques, les autres à effectuer sur eux l’ablation d’un organe. Bien que ces expériences sur les animaux révoltent les activistes de droits des animaux d’aujourd’hui, c’est grâce au </w:t>
      </w:r>
      <w:r w:rsidR="00BC0FA7">
        <w:rPr>
          <w:lang w:val="fr-CA"/>
        </w:rPr>
        <w:t>Dr</w:t>
      </w:r>
      <w:r>
        <w:rPr>
          <w:lang w:val="fr-CA"/>
        </w:rPr>
        <w:t xml:space="preserve"> Selye que nous avons pris conscience des effets néfastes du stress sur l’organisme.</w:t>
      </w:r>
    </w:p>
    <w:p w14:paraId="5F590B00" w14:textId="77777777" w:rsidR="00D37151" w:rsidRPr="000D03A0" w:rsidRDefault="00D37151" w:rsidP="000D03A0">
      <w:pPr>
        <w:pStyle w:val="Titre1"/>
        <w:keepLines w:val="0"/>
        <w:widowControl/>
        <w:overflowPunct/>
        <w:autoSpaceDE/>
        <w:autoSpaceDN/>
        <w:adjustRightInd/>
        <w:spacing w:line="276" w:lineRule="auto"/>
        <w:contextualSpacing/>
        <w:rPr>
          <w:rFonts w:ascii="Times New Roman" w:hAnsi="Times New Roman"/>
          <w:b w:val="0"/>
          <w:bCs w:val="0"/>
          <w:smallCaps/>
          <w:color w:val="auto"/>
          <w:spacing w:val="5"/>
          <w:kern w:val="0"/>
          <w:sz w:val="36"/>
          <w:szCs w:val="36"/>
          <w:lang w:val="fr-CA" w:bidi="en-US"/>
        </w:rPr>
      </w:pPr>
      <w:bookmarkStart w:id="1" w:name="_Ref5963248"/>
      <w:r w:rsidRPr="000D03A0">
        <w:rPr>
          <w:rFonts w:ascii="Times New Roman" w:hAnsi="Times New Roman"/>
          <w:b w:val="0"/>
          <w:bCs w:val="0"/>
          <w:smallCaps/>
          <w:color w:val="auto"/>
          <w:spacing w:val="5"/>
          <w:kern w:val="0"/>
          <w:sz w:val="36"/>
          <w:szCs w:val="36"/>
          <w:lang w:val="fr-CA" w:bidi="en-US"/>
        </w:rPr>
        <w:t>Symptômes communs du stress</w:t>
      </w:r>
      <w:bookmarkEnd w:id="1"/>
    </w:p>
    <w:p w14:paraId="7607EAAB" w14:textId="77777777" w:rsidR="00D37151" w:rsidRDefault="00D37151" w:rsidP="00EB5D8C">
      <w:pPr>
        <w:spacing w:after="240"/>
        <w:rPr>
          <w:lang w:val="fr-CA"/>
        </w:rPr>
      </w:pPr>
      <w:r w:rsidRPr="00A6112C">
        <w:rPr>
          <w:lang w:val="fr-CA"/>
        </w:rPr>
        <w:t xml:space="preserve">Les symptômes du stress se manifestent sur quatre plans : </w:t>
      </w:r>
      <w:r w:rsidRPr="00A6112C">
        <w:rPr>
          <w:b/>
          <w:lang w:val="fr-CA"/>
        </w:rPr>
        <w:t>physique</w:t>
      </w:r>
      <w:r w:rsidRPr="00A6112C">
        <w:rPr>
          <w:lang w:val="fr-CA"/>
        </w:rPr>
        <w:t xml:space="preserve">, </w:t>
      </w:r>
      <w:r w:rsidRPr="00A6112C">
        <w:rPr>
          <w:b/>
          <w:lang w:val="fr-CA"/>
        </w:rPr>
        <w:t>mental</w:t>
      </w:r>
      <w:r w:rsidRPr="00A6112C">
        <w:rPr>
          <w:lang w:val="fr-CA"/>
        </w:rPr>
        <w:t xml:space="preserve">, </w:t>
      </w:r>
      <w:r w:rsidRPr="00A6112C">
        <w:rPr>
          <w:b/>
          <w:lang w:val="fr-CA"/>
        </w:rPr>
        <w:t>émotionnel</w:t>
      </w:r>
      <w:r w:rsidRPr="00A6112C">
        <w:rPr>
          <w:lang w:val="fr-CA"/>
        </w:rPr>
        <w:t xml:space="preserve"> et </w:t>
      </w:r>
      <w:r w:rsidRPr="00A6112C">
        <w:rPr>
          <w:b/>
          <w:lang w:val="fr-CA"/>
        </w:rPr>
        <w:t>comportemental</w:t>
      </w:r>
      <w:r w:rsidRPr="00A6112C">
        <w:rPr>
          <w:lang w:val="fr-CA"/>
        </w:rPr>
        <w:t>.</w:t>
      </w:r>
    </w:p>
    <w:p w14:paraId="28C2A300" w14:textId="77777777" w:rsidR="00D37151" w:rsidRPr="000D03A0" w:rsidRDefault="00D37151" w:rsidP="000D03A0">
      <w:pPr>
        <w:pStyle w:val="Titre1"/>
        <w:keepLines w:val="0"/>
        <w:widowControl/>
        <w:overflowPunct/>
        <w:autoSpaceDE/>
        <w:autoSpaceDN/>
        <w:adjustRightInd/>
        <w:spacing w:line="276" w:lineRule="auto"/>
        <w:contextualSpacing/>
        <w:rPr>
          <w:rFonts w:ascii="Times New Roman" w:hAnsi="Times New Roman"/>
          <w:b w:val="0"/>
          <w:bCs w:val="0"/>
          <w:smallCaps/>
          <w:color w:val="auto"/>
          <w:spacing w:val="5"/>
          <w:kern w:val="0"/>
          <w:sz w:val="36"/>
          <w:szCs w:val="36"/>
          <w:lang w:val="fr-CA" w:bidi="en-US"/>
        </w:rPr>
      </w:pPr>
      <w:bookmarkStart w:id="2" w:name="_Ref5963266"/>
      <w:r w:rsidRPr="000D03A0">
        <w:rPr>
          <w:rFonts w:ascii="Times New Roman" w:hAnsi="Times New Roman"/>
          <w:b w:val="0"/>
          <w:bCs w:val="0"/>
          <w:smallCaps/>
          <w:color w:val="auto"/>
          <w:spacing w:val="5"/>
          <w:kern w:val="0"/>
          <w:sz w:val="36"/>
          <w:szCs w:val="36"/>
          <w:lang w:val="fr-CA" w:bidi="en-US"/>
        </w:rPr>
        <w:t>Causes du stress</w:t>
      </w:r>
      <w:bookmarkEnd w:id="2"/>
    </w:p>
    <w:p w14:paraId="4DF3FAA9" w14:textId="4B395260" w:rsidR="00D37151" w:rsidRDefault="00D37151" w:rsidP="00EB5D8C">
      <w:pPr>
        <w:spacing w:after="240"/>
        <w:rPr>
          <w:lang w:val="fr-CA"/>
        </w:rPr>
      </w:pPr>
      <w:r>
        <w:rPr>
          <w:lang w:val="fr-CA"/>
        </w:rPr>
        <w:t>Comme nous l’avons déjà brièvement mentionné, le stress peut être provoqué de façon externe ou interne. La cause externe pourrait être physique, et provenir par exemple de la pollution, du manque de logement ou de nourriture, ou</w:t>
      </w:r>
      <w:r w:rsidR="00335580">
        <w:rPr>
          <w:lang w:val="fr-CA"/>
        </w:rPr>
        <w:t xml:space="preserve"> </w:t>
      </w:r>
      <w:r>
        <w:rPr>
          <w:lang w:val="fr-CA"/>
        </w:rPr>
        <w:t xml:space="preserve">encore de la perte d’un être cher ou d’un emploi. La cause interne pourrait être due à une réaction émotionnelle très forte comme la fureur, l’abandon, l’isolement ou le désespoir ou encore au manque d’exercice, à un comportement </w:t>
      </w:r>
      <w:r w:rsidR="00BC0FA7">
        <w:rPr>
          <w:lang w:val="fr-CA"/>
        </w:rPr>
        <w:t>obsédant compulsif</w:t>
      </w:r>
      <w:r>
        <w:rPr>
          <w:lang w:val="fr-CA"/>
        </w:rPr>
        <w:t xml:space="preserve"> ou à des tendances suicidaires.</w:t>
      </w:r>
    </w:p>
    <w:p w14:paraId="23E4000F" w14:textId="77777777" w:rsidR="00D37151" w:rsidRDefault="00D37151" w:rsidP="00EB5D8C">
      <w:pPr>
        <w:spacing w:after="240"/>
        <w:rPr>
          <w:color w:val="auto"/>
          <w:lang w:val="fr-CA"/>
        </w:rPr>
      </w:pPr>
      <w:r>
        <w:rPr>
          <w:lang w:val="fr-CA"/>
        </w:rPr>
        <w:t>Aucun</w:t>
      </w:r>
      <w:r>
        <w:rPr>
          <w:color w:val="auto"/>
          <w:lang w:val="fr-CA"/>
        </w:rPr>
        <w:t xml:space="preserve"> contrôle ne peut être exercé sur les causes externes du stress, cependant on</w:t>
      </w:r>
      <w:r w:rsidR="00335580">
        <w:rPr>
          <w:color w:val="auto"/>
          <w:lang w:val="fr-CA"/>
        </w:rPr>
        <w:t xml:space="preserve"> </w:t>
      </w:r>
      <w:r>
        <w:rPr>
          <w:color w:val="auto"/>
          <w:lang w:val="fr-CA"/>
        </w:rPr>
        <w:t>pourrait repenser ou réapprendre à gérer différemment son stress. Nous pourrions apprendre à chercher de l’aide et du soutien. Nous pourrions profiter de l’occasion pour apprendre à manger sainement,</w:t>
      </w:r>
      <w:r w:rsidR="00335580">
        <w:rPr>
          <w:color w:val="auto"/>
          <w:lang w:val="fr-CA"/>
        </w:rPr>
        <w:t xml:space="preserve"> </w:t>
      </w:r>
      <w:r>
        <w:rPr>
          <w:color w:val="auto"/>
          <w:lang w:val="fr-CA"/>
        </w:rPr>
        <w:t>à passer des vacances à la campagne, loin de la pollution des villes. Devenez surtout conscient</w:t>
      </w:r>
      <w:r w:rsidR="00335580">
        <w:rPr>
          <w:color w:val="auto"/>
          <w:lang w:val="fr-CA"/>
        </w:rPr>
        <w:t xml:space="preserve"> </w:t>
      </w:r>
      <w:r>
        <w:rPr>
          <w:color w:val="auto"/>
          <w:lang w:val="fr-CA"/>
        </w:rPr>
        <w:t>du stress psychologique que vous subissez et allez chercher de l’aide. Par exemple, vous pourriez être obsédé par la propreté et l’ordre de votre maison et devenir irritable si quelqu’un renversait quoi que ce soit sur le plancher de votre cuisine ou si la vaisselle n’était pas lavée immédiatement. Modifier un tel comportement rendra votre vie non seulement plus agréable, mais également plus heureuses les personnes qui vivent avec vous.</w:t>
      </w:r>
    </w:p>
    <w:p w14:paraId="7CE3110B" w14:textId="711A0E0E" w:rsidR="00D37151" w:rsidRPr="000D03A0" w:rsidRDefault="00D37151" w:rsidP="000D03A0">
      <w:pPr>
        <w:pStyle w:val="Titre1"/>
        <w:keepNext w:val="0"/>
        <w:keepLines w:val="0"/>
        <w:widowControl/>
        <w:overflowPunct/>
        <w:autoSpaceDE/>
        <w:autoSpaceDN/>
        <w:adjustRightInd/>
        <w:spacing w:line="276" w:lineRule="auto"/>
        <w:contextualSpacing/>
        <w:rPr>
          <w:rFonts w:ascii="Times New Roman" w:hAnsi="Times New Roman"/>
          <w:b w:val="0"/>
          <w:bCs w:val="0"/>
          <w:smallCaps/>
          <w:color w:val="auto"/>
          <w:spacing w:val="5"/>
          <w:kern w:val="0"/>
          <w:sz w:val="36"/>
          <w:szCs w:val="36"/>
          <w:lang w:val="fr-CA" w:bidi="en-US"/>
        </w:rPr>
      </w:pPr>
      <w:bookmarkStart w:id="3" w:name="_Ref5963286"/>
      <w:r w:rsidRPr="000D03A0">
        <w:rPr>
          <w:rFonts w:ascii="Times New Roman" w:hAnsi="Times New Roman"/>
          <w:b w:val="0"/>
          <w:bCs w:val="0"/>
          <w:smallCaps/>
          <w:color w:val="auto"/>
          <w:spacing w:val="5"/>
          <w:kern w:val="0"/>
          <w:sz w:val="36"/>
          <w:szCs w:val="36"/>
          <w:lang w:val="fr-CA" w:bidi="en-US"/>
        </w:rPr>
        <w:t>Gestion du stress</w:t>
      </w:r>
      <w:bookmarkEnd w:id="3"/>
    </w:p>
    <w:p w14:paraId="2E11CBC8" w14:textId="77777777" w:rsidR="00D37151" w:rsidRDefault="00D37151" w:rsidP="00EB5D8C">
      <w:pPr>
        <w:spacing w:after="240"/>
        <w:rPr>
          <w:lang w:val="fr-CA"/>
        </w:rPr>
      </w:pPr>
      <w:r w:rsidRPr="00A6112C">
        <w:rPr>
          <w:lang w:val="fr-CA"/>
        </w:rPr>
        <w:t>La première étape pour réduire le niveau du stress dans votre vie consiste à identifier les facteurs</w:t>
      </w:r>
      <w:r w:rsidR="00335580" w:rsidRPr="00A6112C">
        <w:rPr>
          <w:lang w:val="fr-CA"/>
        </w:rPr>
        <w:t xml:space="preserve"> </w:t>
      </w:r>
      <w:r w:rsidRPr="00A6112C">
        <w:rPr>
          <w:lang w:val="fr-CA"/>
        </w:rPr>
        <w:t>externes ou internes. Une</w:t>
      </w:r>
      <w:r>
        <w:rPr>
          <w:lang w:val="fr-CA"/>
        </w:rPr>
        <w:t xml:space="preserve"> fois ces facteurs identifiés, vous pourrez décider de la façon d’y faire face. Bien que vous ne puissiez agir sur la plupart des facteurs externes, par exemple la perte d’un être cher, vous aurez la possibilité de choisir la façon d’affronter cette situation.</w:t>
      </w:r>
      <w:r w:rsidR="00335580">
        <w:rPr>
          <w:lang w:val="fr-CA"/>
        </w:rPr>
        <w:t xml:space="preserve"> </w:t>
      </w:r>
      <w:r>
        <w:rPr>
          <w:lang w:val="fr-CA"/>
        </w:rPr>
        <w:t>Vous pourrez par exemple aller chercher de</w:t>
      </w:r>
      <w:r w:rsidR="00335580">
        <w:rPr>
          <w:lang w:val="fr-CA"/>
        </w:rPr>
        <w:t xml:space="preserve"> </w:t>
      </w:r>
      <w:r>
        <w:rPr>
          <w:lang w:val="fr-CA"/>
        </w:rPr>
        <w:t xml:space="preserve">l’aide auprès d’un professionnel afin de réduire votre peine. Vous pourrez également </w:t>
      </w:r>
      <w:r>
        <w:rPr>
          <w:lang w:val="fr-CA"/>
        </w:rPr>
        <w:lastRenderedPageBreak/>
        <w:t>modifier votre style de vie, augmenter vos heures d’exercices et diminuer le nombre d’aliments de préparation rapide.</w:t>
      </w:r>
    </w:p>
    <w:p w14:paraId="7BC38A00" w14:textId="0F9A1F7B" w:rsidR="00D37151" w:rsidRPr="000D03A0" w:rsidRDefault="00D37151" w:rsidP="000D03A0">
      <w:pPr>
        <w:pStyle w:val="Titre2"/>
        <w:keepNext w:val="0"/>
        <w:keepLines w:val="0"/>
        <w:widowControl/>
        <w:overflowPunct/>
        <w:autoSpaceDE/>
        <w:autoSpaceDN/>
        <w:adjustRightInd/>
        <w:spacing w:line="271" w:lineRule="auto"/>
        <w:rPr>
          <w:rFonts w:ascii="Times New Roman" w:hAnsi="Times New Roman"/>
          <w:b w:val="0"/>
          <w:bCs w:val="0"/>
          <w:smallCaps/>
          <w:color w:val="auto"/>
          <w:kern w:val="0"/>
          <w:sz w:val="28"/>
          <w:szCs w:val="28"/>
          <w:lang w:val="fr-CA" w:bidi="en-US"/>
        </w:rPr>
      </w:pPr>
      <w:r w:rsidRPr="000D03A0">
        <w:rPr>
          <w:rFonts w:ascii="Times New Roman" w:hAnsi="Times New Roman"/>
          <w:b w:val="0"/>
          <w:bCs w:val="0"/>
          <w:smallCaps/>
          <w:color w:val="auto"/>
          <w:kern w:val="0"/>
          <w:sz w:val="28"/>
          <w:szCs w:val="28"/>
          <w:lang w:val="fr-CA" w:bidi="en-US"/>
        </w:rPr>
        <w:t>Être conscient de ce que vous pouvez changer</w:t>
      </w:r>
    </w:p>
    <w:p w14:paraId="179213BE" w14:textId="77777777" w:rsidR="00D37151" w:rsidRDefault="00D37151" w:rsidP="00EB5D8C">
      <w:pPr>
        <w:spacing w:after="240"/>
        <w:rPr>
          <w:lang w:val="fr-CA"/>
        </w:rPr>
      </w:pPr>
      <w:r>
        <w:rPr>
          <w:lang w:val="fr-CA"/>
        </w:rPr>
        <w:t xml:space="preserve">Un des facteurs les plus importants pour faire baisser le niveau de stress est de déterminer ce que vous pouvez changer. Le simple fait d’en être conscient vous aidera parfois à accepter une </w:t>
      </w:r>
      <w:r w:rsidRPr="00761FEB">
        <w:rPr>
          <w:highlight w:val="yellow"/>
          <w:lang w:val="fr-CA"/>
        </w:rPr>
        <w:t>situation</w:t>
      </w:r>
      <w:r>
        <w:rPr>
          <w:lang w:val="fr-CA"/>
        </w:rPr>
        <w:t xml:space="preserve"> difficile et à</w:t>
      </w:r>
      <w:r w:rsidR="00335580">
        <w:rPr>
          <w:lang w:val="fr-CA"/>
        </w:rPr>
        <w:t xml:space="preserve"> </w:t>
      </w:r>
      <w:r>
        <w:rPr>
          <w:lang w:val="fr-CA"/>
        </w:rPr>
        <w:t>en rire.</w:t>
      </w:r>
      <w:r w:rsidR="00335580">
        <w:rPr>
          <w:lang w:val="fr-CA"/>
        </w:rPr>
        <w:t xml:space="preserve"> </w:t>
      </w:r>
      <w:r>
        <w:rPr>
          <w:lang w:val="fr-CA"/>
        </w:rPr>
        <w:t>Par exemple, vous pourrez vous rendre compte que vous ne pourrez pas changer votre patron. Une fois que vous aurez accepté cela, vous vous rendrez rapidement compte que votre patron traverse probablement des moments difficiles dans la vie et que cela se répercute sur</w:t>
      </w:r>
      <w:r w:rsidR="00335580">
        <w:rPr>
          <w:lang w:val="fr-CA"/>
        </w:rPr>
        <w:t xml:space="preserve"> </w:t>
      </w:r>
      <w:r>
        <w:rPr>
          <w:lang w:val="fr-CA"/>
        </w:rPr>
        <w:t>vous et sur la plupart du personnel. Vous éprouverez</w:t>
      </w:r>
      <w:r w:rsidR="00335580">
        <w:rPr>
          <w:lang w:val="fr-CA"/>
        </w:rPr>
        <w:t xml:space="preserve"> </w:t>
      </w:r>
      <w:r>
        <w:rPr>
          <w:lang w:val="fr-CA"/>
        </w:rPr>
        <w:t>alors sans doute un sentiment de compassion à son égard</w:t>
      </w:r>
      <w:r w:rsidR="00335580">
        <w:rPr>
          <w:lang w:val="fr-CA"/>
        </w:rPr>
        <w:t xml:space="preserve"> </w:t>
      </w:r>
      <w:r>
        <w:rPr>
          <w:lang w:val="fr-CA"/>
        </w:rPr>
        <w:t>et vous comprendrez davantage son</w:t>
      </w:r>
      <w:r w:rsidR="00335580">
        <w:rPr>
          <w:lang w:val="fr-CA"/>
        </w:rPr>
        <w:t xml:space="preserve"> </w:t>
      </w:r>
      <w:r>
        <w:rPr>
          <w:lang w:val="fr-CA"/>
        </w:rPr>
        <w:t>comportement. On dit que les miracles commen</w:t>
      </w:r>
      <w:r w:rsidR="0051288E">
        <w:rPr>
          <w:lang w:val="fr-CA"/>
        </w:rPr>
        <w:t>cent par une infime compassion.</w:t>
      </w:r>
    </w:p>
    <w:p w14:paraId="5A0C2FAC" w14:textId="77777777" w:rsidR="00D37151" w:rsidRPr="00A6112C" w:rsidRDefault="00D37151" w:rsidP="000D03A0">
      <w:pPr>
        <w:pStyle w:val="Titre2"/>
        <w:keepNext w:val="0"/>
        <w:keepLines w:val="0"/>
        <w:widowControl/>
        <w:overflowPunct/>
        <w:autoSpaceDE/>
        <w:autoSpaceDN/>
        <w:adjustRightInd/>
        <w:spacing w:line="271" w:lineRule="auto"/>
        <w:rPr>
          <w:rFonts w:ascii="Times New Roman" w:hAnsi="Times New Roman"/>
          <w:b w:val="0"/>
          <w:bCs w:val="0"/>
          <w:smallCaps/>
          <w:color w:val="auto"/>
          <w:kern w:val="0"/>
          <w:sz w:val="28"/>
          <w:szCs w:val="28"/>
          <w:lang w:val="fr-CA" w:bidi="en-US"/>
        </w:rPr>
      </w:pPr>
      <w:r w:rsidRPr="00A6112C">
        <w:rPr>
          <w:rFonts w:ascii="Times New Roman" w:hAnsi="Times New Roman"/>
          <w:b w:val="0"/>
          <w:bCs w:val="0"/>
          <w:smallCaps/>
          <w:color w:val="auto"/>
          <w:kern w:val="0"/>
          <w:sz w:val="28"/>
          <w:szCs w:val="28"/>
          <w:lang w:val="fr-CA" w:bidi="en-US"/>
        </w:rPr>
        <w:t>Être conscient de vos réactions émotionnelles</w:t>
      </w:r>
    </w:p>
    <w:p w14:paraId="208DB68C" w14:textId="77777777" w:rsidR="00D37151" w:rsidRDefault="00335322" w:rsidP="00EB5D8C">
      <w:pPr>
        <w:spacing w:after="240"/>
        <w:rPr>
          <w:lang w:val="fr-CA"/>
        </w:rPr>
      </w:pPr>
      <w:r w:rsidRPr="00A6112C">
        <w:rPr>
          <w:lang w:val="fr-CA"/>
        </w:rPr>
        <w:t>Chaque fois que vous êtes dans une situation stressante, c’est la plupart du temps votre perception du danger qui déclenche la réaction émotionnelle.</w:t>
      </w:r>
      <w:r>
        <w:rPr>
          <w:lang w:val="fr-CA"/>
        </w:rPr>
        <w:t xml:space="preserve"> </w:t>
      </w:r>
      <w:r w:rsidR="00D37151">
        <w:rPr>
          <w:lang w:val="fr-CA"/>
        </w:rPr>
        <w:t xml:space="preserve">Cette perception est influencée par les émotions ou la croyance qui sont réveillées par la situation. Les émotions et la croyance résultent du fait de ne pas sentir la blessure originale qui était très douloureuse. Nous </w:t>
      </w:r>
      <w:r w:rsidR="00D37151" w:rsidRPr="00335322">
        <w:rPr>
          <w:color w:val="auto"/>
          <w:lang w:val="fr-CA"/>
        </w:rPr>
        <w:t>inventons</w:t>
      </w:r>
      <w:r w:rsidR="00D37151">
        <w:rPr>
          <w:lang w:val="fr-CA"/>
        </w:rPr>
        <w:t xml:space="preserve"> tous des histoires autour des </w:t>
      </w:r>
      <w:r w:rsidR="00BC0FA7">
        <w:rPr>
          <w:lang w:val="fr-CA"/>
        </w:rPr>
        <w:t>évènements</w:t>
      </w:r>
      <w:r w:rsidR="00D37151">
        <w:rPr>
          <w:lang w:val="fr-CA"/>
        </w:rPr>
        <w:t xml:space="preserve"> douloureux afin de pouvoir les supporter. Par exemple, vous êtes stressé chaque fois que </w:t>
      </w:r>
      <w:r>
        <w:rPr>
          <w:lang w:val="fr-CA"/>
        </w:rPr>
        <w:t xml:space="preserve">vous </w:t>
      </w:r>
      <w:proofErr w:type="gramStart"/>
      <w:r w:rsidR="00D37151">
        <w:rPr>
          <w:lang w:val="fr-CA"/>
        </w:rPr>
        <w:t>avez peur</w:t>
      </w:r>
      <w:proofErr w:type="gramEnd"/>
      <w:r w:rsidR="00D37151">
        <w:rPr>
          <w:lang w:val="fr-CA"/>
        </w:rPr>
        <w:t xml:space="preserve"> </w:t>
      </w:r>
      <w:r>
        <w:rPr>
          <w:lang w:val="fr-CA"/>
        </w:rPr>
        <w:t>d’arriver</w:t>
      </w:r>
      <w:r w:rsidR="00D37151">
        <w:rPr>
          <w:lang w:val="fr-CA"/>
        </w:rPr>
        <w:t xml:space="preserve"> en retard à un rendez-vous. Ainsi, vous</w:t>
      </w:r>
      <w:r w:rsidR="00335580">
        <w:rPr>
          <w:lang w:val="fr-CA"/>
        </w:rPr>
        <w:t xml:space="preserve"> </w:t>
      </w:r>
      <w:r w:rsidR="00D37151">
        <w:rPr>
          <w:lang w:val="fr-CA"/>
        </w:rPr>
        <w:t>roulerez à grande vitesse et vous risquerez d’avoir une contravention, vous serez si nerveux en arrivant à votre rendez-vous que vous serez dans un état proche de l’hystérie. Le fait de réaliser que vous courez un danger si vous êtes en retard peut être déclenché par une croyance que si vous faites quelque chose de mal, vous serez puni. Cette croyance</w:t>
      </w:r>
      <w:r w:rsidR="00335580">
        <w:rPr>
          <w:lang w:val="fr-CA"/>
        </w:rPr>
        <w:t xml:space="preserve"> </w:t>
      </w:r>
      <w:r w:rsidR="00D37151">
        <w:rPr>
          <w:lang w:val="fr-CA"/>
        </w:rPr>
        <w:t>résulte du fait d’être réprimandé par une personne d’autorité à chaque fois que vous faites quelque chose de mal. Ainsi, vous croyez que si vous étiez parfait, vous pourriez éviter d’être réprimandé pour ce qui pourrait arriver. En étant témoin de vos réactions, vous pourriez éventuellement être conscient de la série de réactions qui provo</w:t>
      </w:r>
      <w:r w:rsidR="0051288E">
        <w:rPr>
          <w:lang w:val="fr-CA"/>
        </w:rPr>
        <w:t>que chez vous un état de stress.</w:t>
      </w:r>
    </w:p>
    <w:p w14:paraId="77A0E343" w14:textId="26B676D8" w:rsidR="00D37151" w:rsidRPr="000D03A0" w:rsidRDefault="00D37151" w:rsidP="000D03A0">
      <w:pPr>
        <w:pStyle w:val="Titre2"/>
        <w:keepNext w:val="0"/>
        <w:keepLines w:val="0"/>
        <w:widowControl/>
        <w:overflowPunct/>
        <w:autoSpaceDE/>
        <w:autoSpaceDN/>
        <w:adjustRightInd/>
        <w:spacing w:line="271" w:lineRule="auto"/>
        <w:rPr>
          <w:rFonts w:ascii="Times New Roman" w:hAnsi="Times New Roman"/>
          <w:b w:val="0"/>
          <w:bCs w:val="0"/>
          <w:smallCaps/>
          <w:color w:val="auto"/>
          <w:kern w:val="0"/>
          <w:sz w:val="28"/>
          <w:szCs w:val="28"/>
          <w:lang w:val="fr-CA" w:bidi="en-US"/>
        </w:rPr>
      </w:pPr>
      <w:r w:rsidRPr="000D03A0">
        <w:rPr>
          <w:rFonts w:ascii="Times New Roman" w:hAnsi="Times New Roman"/>
          <w:b w:val="0"/>
          <w:bCs w:val="0"/>
          <w:smallCaps/>
          <w:color w:val="auto"/>
          <w:kern w:val="0"/>
          <w:sz w:val="28"/>
          <w:szCs w:val="28"/>
          <w:lang w:val="fr-CA" w:bidi="en-US"/>
        </w:rPr>
        <w:t>Effectuer des exercices et des pratiques méditatives</w:t>
      </w:r>
    </w:p>
    <w:p w14:paraId="723B6956" w14:textId="77777777" w:rsidR="000D03A0" w:rsidRDefault="00D37151" w:rsidP="000D03A0">
      <w:pPr>
        <w:spacing w:after="240"/>
        <w:rPr>
          <w:lang w:val="fr-CA"/>
        </w:rPr>
      </w:pPr>
      <w:r w:rsidRPr="00A6112C">
        <w:rPr>
          <w:lang w:val="fr-CA"/>
        </w:rPr>
        <w:t xml:space="preserve">Il a été prouvé qu’une des manières d’aider votre corps à se libérer du stress consiste à </w:t>
      </w:r>
      <w:proofErr w:type="gramStart"/>
      <w:r w:rsidRPr="00A6112C">
        <w:rPr>
          <w:lang w:val="fr-CA"/>
        </w:rPr>
        <w:t>faire</w:t>
      </w:r>
      <w:proofErr w:type="gramEnd"/>
      <w:r w:rsidRPr="00A6112C">
        <w:rPr>
          <w:lang w:val="fr-CA"/>
        </w:rPr>
        <w:t xml:space="preserve"> des exercices.</w:t>
      </w:r>
      <w:r>
        <w:rPr>
          <w:lang w:val="fr-CA"/>
        </w:rPr>
        <w:t xml:space="preserve"> Les exercices peuvent être aussi simples qu’une promenade de 30 minutes. Il n’est pas nécessaire d’incorporer à cette pratique des exercices de cardio intenses, mais vous pouvez le faire si vous le souhaitez. Ceci permettra aux </w:t>
      </w:r>
      <w:r w:rsidRPr="00761FEB">
        <w:rPr>
          <w:highlight w:val="yellow"/>
          <w:lang w:val="fr-CA"/>
        </w:rPr>
        <w:t>toxines</w:t>
      </w:r>
      <w:r>
        <w:rPr>
          <w:lang w:val="fr-CA"/>
        </w:rPr>
        <w:t xml:space="preserve"> du stress qui se trouvent dans les muscles d’être expulsées. Naturellement, le yoga et le </w:t>
      </w:r>
      <w:r w:rsidR="00BC0FA7">
        <w:rPr>
          <w:lang w:val="fr-CA"/>
        </w:rPr>
        <w:t>taïchi</w:t>
      </w:r>
      <w:r>
        <w:rPr>
          <w:lang w:val="fr-CA"/>
        </w:rPr>
        <w:t xml:space="preserve"> sont pratiqués dans le monde entier et sont reconnus pour réduire les battements du cœur, libérer les toxines et augmenter le sentiment de </w:t>
      </w:r>
      <w:r w:rsidR="00BC0FA7">
        <w:rPr>
          <w:lang w:val="fr-CA"/>
        </w:rPr>
        <w:t>bienêtre</w:t>
      </w:r>
      <w:r>
        <w:rPr>
          <w:lang w:val="fr-CA"/>
        </w:rPr>
        <w:t>.</w:t>
      </w:r>
      <w:r w:rsidR="000D03A0">
        <w:rPr>
          <w:lang w:val="fr-CA"/>
        </w:rPr>
        <w:br w:type="page"/>
      </w:r>
    </w:p>
    <w:p w14:paraId="6C450CF0" w14:textId="77777777" w:rsidR="00D37151" w:rsidRDefault="0051288E" w:rsidP="00761FEB">
      <w:pPr>
        <w:pStyle w:val="Titre1"/>
        <w:spacing w:line="276" w:lineRule="auto"/>
        <w:rPr>
          <w:rFonts w:ascii="Times New Roman" w:hAnsi="Times New Roman"/>
          <w:b w:val="0"/>
          <w:smallCaps/>
          <w:color w:val="auto"/>
          <w:spacing w:val="5"/>
          <w:sz w:val="36"/>
          <w:szCs w:val="29"/>
          <w:lang w:val="fr-CA"/>
        </w:rPr>
      </w:pPr>
      <w:r>
        <w:rPr>
          <w:rFonts w:ascii="Times New Roman" w:hAnsi="Times New Roman"/>
          <w:b w:val="0"/>
          <w:smallCaps/>
          <w:color w:val="auto"/>
          <w:spacing w:val="5"/>
          <w:sz w:val="36"/>
          <w:szCs w:val="29"/>
          <w:lang w:val="fr-CA"/>
        </w:rPr>
        <w:lastRenderedPageBreak/>
        <w:t>Résumé du rapport</w:t>
      </w:r>
    </w:p>
    <w:p w14:paraId="300E4767" w14:textId="77777777" w:rsidR="00761FEB" w:rsidRPr="00761FEB" w:rsidRDefault="00761FEB" w:rsidP="00B20740">
      <w:pPr>
        <w:spacing w:after="240"/>
        <w:rPr>
          <w:lang w:val="fr-CA"/>
        </w:rPr>
      </w:pPr>
    </w:p>
    <w:sectPr w:rsidR="00761FEB" w:rsidRPr="00761FEB" w:rsidSect="00EB5D8C">
      <w:pgSz w:w="12240" w:h="15840"/>
      <w:pgMar w:top="1440" w:right="1440" w:bottom="1440" w:left="362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89607" w14:textId="77777777" w:rsidR="00892FAD" w:rsidRDefault="00892FAD">
      <w:r>
        <w:separator/>
      </w:r>
    </w:p>
  </w:endnote>
  <w:endnote w:type="continuationSeparator" w:id="0">
    <w:p w14:paraId="7C6DCB00" w14:textId="77777777" w:rsidR="00892FAD" w:rsidRDefault="00892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C9B38" w14:textId="77777777" w:rsidR="00AB63A0" w:rsidRDefault="004A5261">
    <w:pPr>
      <w:pStyle w:val="Pieddepage"/>
      <w:framePr w:wrap="around" w:vAnchor="text" w:hAnchor="margin" w:xAlign="right" w:y="1"/>
      <w:rPr>
        <w:rStyle w:val="Numrodepage"/>
      </w:rPr>
    </w:pPr>
    <w:r>
      <w:rPr>
        <w:rStyle w:val="Numrodepage"/>
      </w:rPr>
      <w:fldChar w:fldCharType="begin"/>
    </w:r>
    <w:r w:rsidR="00AB63A0">
      <w:rPr>
        <w:rStyle w:val="Numrodepage"/>
      </w:rPr>
      <w:instrText xml:space="preserve">PAGE  </w:instrText>
    </w:r>
    <w:r>
      <w:rPr>
        <w:rStyle w:val="Numrodepage"/>
      </w:rPr>
      <w:fldChar w:fldCharType="separate"/>
    </w:r>
    <w:r w:rsidR="00AB63A0">
      <w:rPr>
        <w:rStyle w:val="Numrodepage"/>
        <w:noProof/>
      </w:rPr>
      <w:t>6</w:t>
    </w:r>
    <w:r>
      <w:rPr>
        <w:rStyle w:val="Numrodepage"/>
      </w:rPr>
      <w:fldChar w:fldCharType="end"/>
    </w:r>
  </w:p>
  <w:p w14:paraId="17DB74C2" w14:textId="77777777" w:rsidR="00AB63A0" w:rsidRDefault="00AB63A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416B" w14:textId="77777777" w:rsidR="00AB63A0" w:rsidRDefault="00AB63A0">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1E524" w14:textId="77777777" w:rsidR="00892FAD" w:rsidRDefault="00892FAD">
      <w:r>
        <w:separator/>
      </w:r>
    </w:p>
  </w:footnote>
  <w:footnote w:type="continuationSeparator" w:id="0">
    <w:p w14:paraId="662122F8" w14:textId="77777777" w:rsidR="00892FAD" w:rsidRDefault="00892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03E70"/>
    <w:multiLevelType w:val="hybridMultilevel"/>
    <w:tmpl w:val="1F9A9A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780224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C25"/>
    <w:rsid w:val="00001B04"/>
    <w:rsid w:val="000874AB"/>
    <w:rsid w:val="00087D75"/>
    <w:rsid w:val="000D03A0"/>
    <w:rsid w:val="001A737B"/>
    <w:rsid w:val="001B71FC"/>
    <w:rsid w:val="00335322"/>
    <w:rsid w:val="00335580"/>
    <w:rsid w:val="0037207D"/>
    <w:rsid w:val="00374B0B"/>
    <w:rsid w:val="003C5F9F"/>
    <w:rsid w:val="00412650"/>
    <w:rsid w:val="004234EE"/>
    <w:rsid w:val="0049143D"/>
    <w:rsid w:val="004A5261"/>
    <w:rsid w:val="0051288E"/>
    <w:rsid w:val="005E1637"/>
    <w:rsid w:val="00645E9A"/>
    <w:rsid w:val="00761FEB"/>
    <w:rsid w:val="00817B8D"/>
    <w:rsid w:val="00892FAD"/>
    <w:rsid w:val="008C1F6C"/>
    <w:rsid w:val="00992637"/>
    <w:rsid w:val="00A6112C"/>
    <w:rsid w:val="00AB63A0"/>
    <w:rsid w:val="00B20740"/>
    <w:rsid w:val="00B643A1"/>
    <w:rsid w:val="00BC0FA7"/>
    <w:rsid w:val="00C05A7B"/>
    <w:rsid w:val="00CB34C0"/>
    <w:rsid w:val="00CC3441"/>
    <w:rsid w:val="00CD126B"/>
    <w:rsid w:val="00CF2A01"/>
    <w:rsid w:val="00D37151"/>
    <w:rsid w:val="00D60414"/>
    <w:rsid w:val="00D74C1C"/>
    <w:rsid w:val="00E3776E"/>
    <w:rsid w:val="00E77BC2"/>
    <w:rsid w:val="00EB5D8C"/>
    <w:rsid w:val="00FA286B"/>
    <w:rsid w:val="00FF6C2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852343"/>
  <w15:docId w15:val="{59892B10-DDF5-41D7-98BF-D3ECAE7A8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650"/>
    <w:pPr>
      <w:widowControl w:val="0"/>
      <w:overflowPunct w:val="0"/>
      <w:autoSpaceDE w:val="0"/>
      <w:autoSpaceDN w:val="0"/>
      <w:adjustRightInd w:val="0"/>
    </w:pPr>
    <w:rPr>
      <w:color w:val="000000"/>
      <w:kern w:val="28"/>
      <w:sz w:val="24"/>
      <w:szCs w:val="24"/>
      <w:lang w:val="en-US" w:eastAsia="en-US"/>
    </w:rPr>
  </w:style>
  <w:style w:type="paragraph" w:styleId="Titre1">
    <w:name w:val="heading 1"/>
    <w:basedOn w:val="Normal"/>
    <w:next w:val="Normal"/>
    <w:link w:val="Titre1Car"/>
    <w:uiPriority w:val="9"/>
    <w:qFormat/>
    <w:rsid w:val="00EB5D8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uiPriority w:val="9"/>
    <w:unhideWhenUsed/>
    <w:qFormat/>
    <w:rsid w:val="00FA286B"/>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rsid w:val="00412650"/>
    <w:pPr>
      <w:tabs>
        <w:tab w:val="center" w:pos="4320"/>
        <w:tab w:val="right" w:pos="8640"/>
      </w:tabs>
    </w:pPr>
  </w:style>
  <w:style w:type="character" w:styleId="Numrodepage">
    <w:name w:val="page number"/>
    <w:basedOn w:val="Policepardfaut"/>
    <w:semiHidden/>
    <w:rsid w:val="00412650"/>
    <w:rPr>
      <w:rFonts w:cs="Times New Roman"/>
    </w:rPr>
  </w:style>
  <w:style w:type="paragraph" w:styleId="Textedebulles">
    <w:name w:val="Balloon Text"/>
    <w:basedOn w:val="Normal"/>
    <w:semiHidden/>
    <w:rsid w:val="00412650"/>
    <w:rPr>
      <w:rFonts w:ascii="Tahoma" w:hAnsi="Tahoma" w:cs="Tahoma"/>
      <w:sz w:val="16"/>
      <w:szCs w:val="16"/>
    </w:rPr>
  </w:style>
  <w:style w:type="paragraph" w:styleId="En-tte">
    <w:name w:val="header"/>
    <w:basedOn w:val="Normal"/>
    <w:semiHidden/>
    <w:rsid w:val="00412650"/>
    <w:pPr>
      <w:tabs>
        <w:tab w:val="center" w:pos="4320"/>
        <w:tab w:val="right" w:pos="8640"/>
      </w:tabs>
    </w:pPr>
  </w:style>
  <w:style w:type="character" w:customStyle="1" w:styleId="Titre1Car">
    <w:name w:val="Titre 1 Car"/>
    <w:basedOn w:val="Policepardfaut"/>
    <w:link w:val="Titre1"/>
    <w:uiPriority w:val="9"/>
    <w:rsid w:val="00EB5D8C"/>
    <w:rPr>
      <w:rFonts w:asciiTheme="majorHAnsi" w:eastAsiaTheme="majorEastAsia" w:hAnsiTheme="majorHAnsi" w:cstheme="majorBidi"/>
      <w:b/>
      <w:bCs/>
      <w:color w:val="2E74B5" w:themeColor="accent1" w:themeShade="BF"/>
      <w:kern w:val="28"/>
      <w:sz w:val="28"/>
      <w:szCs w:val="28"/>
      <w:lang w:val="en-US" w:eastAsia="en-US"/>
    </w:rPr>
  </w:style>
  <w:style w:type="paragraph" w:styleId="Paragraphedeliste">
    <w:name w:val="List Paragraph"/>
    <w:basedOn w:val="Normal"/>
    <w:uiPriority w:val="34"/>
    <w:qFormat/>
    <w:rsid w:val="00FA286B"/>
    <w:pPr>
      <w:ind w:left="720"/>
      <w:contextualSpacing/>
    </w:pPr>
  </w:style>
  <w:style w:type="character" w:customStyle="1" w:styleId="Titre2Car">
    <w:name w:val="Titre 2 Car"/>
    <w:basedOn w:val="Policepardfaut"/>
    <w:link w:val="Titre2"/>
    <w:uiPriority w:val="9"/>
    <w:rsid w:val="00FA286B"/>
    <w:rPr>
      <w:rFonts w:asciiTheme="majorHAnsi" w:eastAsiaTheme="majorEastAsia" w:hAnsiTheme="majorHAnsi" w:cstheme="majorBidi"/>
      <w:b/>
      <w:bCs/>
      <w:color w:val="5B9BD5" w:themeColor="accent1"/>
      <w:kern w:val="28"/>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61EFF-7629-481A-A929-C9AB9A199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1170</Words>
  <Characters>6441</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Introduction</vt:lpstr>
    </vt:vector>
  </TitlesOfParts>
  <Company>Hewlett-Packard</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Stella Gardonio</dc:creator>
  <cp:lastModifiedBy>Nathalie Van Schellebeck</cp:lastModifiedBy>
  <cp:revision>5</cp:revision>
  <cp:lastPrinted>2008-02-07T22:44:00Z</cp:lastPrinted>
  <dcterms:created xsi:type="dcterms:W3CDTF">2021-09-16T08:36:00Z</dcterms:created>
  <dcterms:modified xsi:type="dcterms:W3CDTF">2023-04-25T20:21:00Z</dcterms:modified>
</cp:coreProperties>
</file>