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67BC3" w14:textId="77777777" w:rsidR="009D070E" w:rsidRPr="00CF71CC" w:rsidRDefault="009D070E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bookmarkStart w:id="0" w:name="_GoBack"/>
      <w:bookmarkEnd w:id="0"/>
    </w:p>
    <w:p w14:paraId="4E1017EF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Algérie</w:t>
      </w:r>
    </w:p>
    <w:p w14:paraId="5A731758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Khadra, Yasmina  </w:t>
      </w:r>
      <w:hyperlink r:id="rId11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L'attentat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254 pages.</w:t>
      </w:r>
    </w:p>
    <w:p w14:paraId="4156FB0B" w14:textId="77777777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45A09BF3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Belgique</w:t>
      </w:r>
    </w:p>
    <w:p w14:paraId="3D8BA3AD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sz w:val="24"/>
          <w:szCs w:val="24"/>
          <w:lang w:eastAsia="fr-CA"/>
        </w:rPr>
        <w:t>Nothomb, Amélie</w:t>
      </w:r>
    </w:p>
    <w:p w14:paraId="3112FAFE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12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Barbe bleue</w:t>
        </w:r>
      </w:hyperlink>
    </w:p>
    <w:p w14:paraId="40339F44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13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Les catilinaires</w:t>
        </w:r>
      </w:hyperlink>
    </w:p>
    <w:p w14:paraId="1771C800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14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Le fait du prince</w:t>
        </w:r>
      </w:hyperlink>
    </w:p>
    <w:p w14:paraId="031268BE" w14:textId="1ACFCE50" w:rsid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val="en-CA" w:eastAsia="fr-CA"/>
        </w:rPr>
      </w:pPr>
      <w:hyperlink r:id="rId15" w:history="1">
        <w:r w:rsidRPr="00CE1764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Premier sang</w:t>
        </w:r>
      </w:hyperlink>
    </w:p>
    <w:p w14:paraId="312A94A0" w14:textId="4994957E" w:rsid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</w:p>
    <w:p w14:paraId="4CE6926A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Congo</w:t>
      </w:r>
    </w:p>
    <w:p w14:paraId="448BD4BC" w14:textId="4D8AFE5D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proofErr w:type="spellStart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Mabancko</w:t>
      </w:r>
      <w:proofErr w:type="spellEnd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, Alain  </w:t>
      </w:r>
      <w:hyperlink r:id="rId16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Tais-toi et meurs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254 p.</w:t>
      </w:r>
    </w:p>
    <w:p w14:paraId="436CFD2C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473968C3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Côte d’Ivoire</w:t>
      </w:r>
    </w:p>
    <w:p w14:paraId="0074CA46" w14:textId="54DD9EED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Kourouma, Ahmadou  </w:t>
      </w:r>
      <w:hyperlink r:id="rId17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Allah n'est pas obligé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223 p.</w:t>
      </w:r>
    </w:p>
    <w:p w14:paraId="1B809335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Diomandé, Yaya </w:t>
      </w:r>
      <w:hyperlink r:id="rId18" w:history="1">
        <w:r w:rsidRPr="00507829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Abobo Marley</w:t>
        </w:r>
      </w:hyperlink>
      <w:r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204 p. </w:t>
      </w:r>
    </w:p>
    <w:p w14:paraId="6437D4AB" w14:textId="77777777" w:rsidR="00CE1764" w:rsidRP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</w:p>
    <w:p w14:paraId="05A5F3A9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Égypte</w:t>
      </w:r>
    </w:p>
    <w:p w14:paraId="4A814088" w14:textId="78C0A6C0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Chedid, Andrée  </w:t>
      </w:r>
      <w:hyperlink r:id="rId19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L’autre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154 p.</w:t>
      </w:r>
    </w:p>
    <w:p w14:paraId="0800B07F" w14:textId="795CE756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678B1CEC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France</w:t>
      </w:r>
    </w:p>
    <w:p w14:paraId="5EE16705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Schmitt, Éric-Emmanuel </w:t>
      </w:r>
    </w:p>
    <w:p w14:paraId="083A0A21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hyperlink r:id="rId20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Oscar et la dame rose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99 p.</w:t>
      </w:r>
    </w:p>
    <w:p w14:paraId="35A34943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hyperlink r:id="rId21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Le sumo qui ne pouvait pas grossir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96 p.</w:t>
      </w:r>
    </w:p>
    <w:p w14:paraId="543E6ECC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hyperlink r:id="rId22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Monsieur Ibrahim et les fleurs du Coran</w:t>
        </w:r>
      </w:hyperlink>
      <w:r w:rsidRPr="00CF71C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109 p.</w:t>
      </w:r>
    </w:p>
    <w:p w14:paraId="7A2D71AE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Vargas, Fred </w:t>
      </w:r>
    </w:p>
    <w:p w14:paraId="3C6F1DCB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23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Pars vite et reviens tard</w:t>
        </w:r>
      </w:hyperlink>
      <w:r w:rsidRPr="00CF71C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346 p.</w:t>
      </w:r>
    </w:p>
    <w:p w14:paraId="0DD6B8B6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hyperlink r:id="rId24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L’homme aux cercles bleus</w:t>
        </w:r>
      </w:hyperlink>
      <w:r w:rsidRPr="00CF71C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219 p.</w:t>
      </w:r>
    </w:p>
    <w:p w14:paraId="0178C7EE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hyperlink r:id="rId25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Debout les morts</w:t>
        </w:r>
      </w:hyperlink>
      <w:r w:rsidRPr="00CF71C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282 p.</w:t>
      </w:r>
    </w:p>
    <w:p w14:paraId="119AB694" w14:textId="77777777" w:rsid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Boileau, Pierre et </w:t>
      </w:r>
      <w:proofErr w:type="spellStart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Narcejac</w:t>
      </w:r>
      <w:proofErr w:type="spellEnd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, Thomas</w:t>
      </w:r>
    </w:p>
    <w:p w14:paraId="775AF952" w14:textId="77777777" w:rsid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hyperlink r:id="rId26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L’âge bête</w:t>
        </w:r>
      </w:hyperlink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210 p.</w:t>
      </w:r>
    </w:p>
    <w:p w14:paraId="781BB4E9" w14:textId="77777777" w:rsidR="00CE1764" w:rsidRP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27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Les louves</w:t>
        </w:r>
      </w:hyperlink>
      <w:r w:rsidRPr="00CF71C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</w:p>
    <w:p w14:paraId="59F84973" w14:textId="77777777" w:rsid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Lemaitre, Pierre</w:t>
      </w:r>
    </w:p>
    <w:p w14:paraId="2526B5E4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28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Trois jours et une vie</w:t>
        </w:r>
      </w:hyperlink>
      <w:r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313p</w:t>
      </w:r>
      <w:r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>.</w:t>
      </w:r>
    </w:p>
    <w:p w14:paraId="591CC1FF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</w:pPr>
      <w:hyperlink r:id="rId29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Alex</w:t>
        </w:r>
      </w:hyperlink>
      <w:r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396 p</w:t>
      </w:r>
      <w:r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>.</w:t>
      </w:r>
    </w:p>
    <w:p w14:paraId="3F4B2921" w14:textId="709EC8ED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proofErr w:type="spellStart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Zenatti</w:t>
      </w:r>
      <w:proofErr w:type="spellEnd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, Valérie </w:t>
      </w:r>
      <w:hyperlink r:id="rId30" w:history="1">
        <w:r w:rsidRPr="00507829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Une bouteille dans la mer de Gaza</w:t>
        </w:r>
      </w:hyperlink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2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18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p.</w:t>
      </w:r>
    </w:p>
    <w:p w14:paraId="7C23CC31" w14:textId="47773781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52C5A5AC" w14:textId="77777777" w:rsidR="00CE1764" w:rsidRPr="008437EB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8437EB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Guadeloupe</w:t>
      </w:r>
    </w:p>
    <w:p w14:paraId="03719586" w14:textId="1A3CF22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Condé</w:t>
      </w:r>
      <w:r w:rsidR="008437EB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, Maryse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</w:t>
      </w:r>
      <w:hyperlink r:id="rId31" w:history="1">
        <w:r w:rsidRPr="008437EB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Moi, Tituba sorcière</w:t>
        </w:r>
      </w:hyperlink>
      <w:r w:rsidRPr="00CF71CC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>...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288 p.</w:t>
      </w:r>
    </w:p>
    <w:p w14:paraId="439934CB" w14:textId="039660E1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3EA40C8A" w14:textId="77777777" w:rsidR="00CE1764" w:rsidRPr="008437EB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8437EB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Haïti</w:t>
      </w:r>
    </w:p>
    <w:p w14:paraId="4C332E73" w14:textId="49F9F10B" w:rsidR="008437EB" w:rsidRDefault="008437EB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Dalembert</w:t>
      </w:r>
      <w:proofErr w:type="spellEnd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, Louis-Philippe </w:t>
      </w:r>
      <w:hyperlink r:id="rId32" w:history="1">
        <w:r w:rsidRPr="008437EB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Ballade d’un amour inachevé</w:t>
        </w:r>
      </w:hyperlink>
      <w:r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282 p. </w:t>
      </w:r>
    </w:p>
    <w:p w14:paraId="3B0F3DE1" w14:textId="35B78B32" w:rsidR="00CE1764" w:rsidRPr="008437EB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Ollivier, Émile</w:t>
      </w:r>
      <w:r w:rsidR="008437EB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</w:t>
      </w:r>
      <w:hyperlink r:id="rId33" w:history="1">
        <w:r w:rsidRPr="008437EB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Passage</w:t>
        </w:r>
        <w:r w:rsidR="008437EB" w:rsidRPr="008437EB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s</w:t>
        </w:r>
      </w:hyperlink>
      <w:r w:rsidR="008437EB">
        <w:rPr>
          <w:rFonts w:ascii="Century Gothic" w:eastAsia="Times New Roman" w:hAnsi="Century Gothic" w:cs="Times New Roman"/>
          <w:i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24</w:t>
      </w:r>
      <w:r w:rsidR="008437EB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0 p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.</w:t>
      </w:r>
    </w:p>
    <w:p w14:paraId="5A746719" w14:textId="77777777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576277DD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Manitoba</w:t>
      </w:r>
    </w:p>
    <w:p w14:paraId="779D501E" w14:textId="6AC7DA2F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Roy, Gabrielle  </w:t>
      </w:r>
      <w:hyperlink r:id="rId34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La Petite Poule d’Eau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192 p.</w:t>
      </w:r>
    </w:p>
    <w:p w14:paraId="6917923F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</w:p>
    <w:p w14:paraId="485264C3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Maroc</w:t>
      </w:r>
    </w:p>
    <w:p w14:paraId="1BF05992" w14:textId="09C19786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proofErr w:type="spellStart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Azzeddine</w:t>
      </w:r>
      <w:proofErr w:type="spellEnd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, </w:t>
      </w:r>
      <w:hyperlink r:id="rId35" w:history="1">
        <w:proofErr w:type="spellStart"/>
        <w:r w:rsidRPr="00CF71CC">
          <w:rPr>
            <w:rFonts w:ascii="Century Gothic" w:eastAsia="Times New Roman" w:hAnsi="Century Gothic" w:cs="Times New Roman"/>
            <w:color w:val="000000"/>
            <w:sz w:val="24"/>
            <w:szCs w:val="24"/>
            <w:lang w:eastAsia="fr-CA"/>
          </w:rPr>
          <w:t>Saphia</w:t>
        </w:r>
        <w:proofErr w:type="spellEnd"/>
        <w:r w:rsidRPr="00CF71CC">
          <w:rPr>
            <w:rFonts w:ascii="Century Gothic" w:eastAsia="Times New Roman" w:hAnsi="Century Gothic" w:cs="Times New Roman"/>
            <w:color w:val="000000"/>
            <w:sz w:val="24"/>
            <w:szCs w:val="24"/>
            <w:lang w:eastAsia="fr-CA"/>
          </w:rPr>
          <w:t xml:space="preserve"> 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</w:t>
      </w:r>
      <w:hyperlink r:id="rId36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Confidences à Allah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126 p.</w:t>
      </w:r>
    </w:p>
    <w:p w14:paraId="6EA8E983" w14:textId="1D32CC95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Laroui, Fouad  </w:t>
      </w:r>
      <w:hyperlink r:id="rId37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Méfiez-vous des parachutistes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190 p.</w:t>
      </w:r>
    </w:p>
    <w:p w14:paraId="61133EA0" w14:textId="3F14984D" w:rsidR="00CE1764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Slimani, Leïla  </w:t>
      </w:r>
      <w:hyperlink r:id="rId38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Chanson douce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 240 p.</w:t>
      </w:r>
    </w:p>
    <w:p w14:paraId="14CCCDDF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</w:p>
    <w:p w14:paraId="56611D59" w14:textId="77777777" w:rsidR="00CE1764" w:rsidRPr="008437EB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8437EB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Martinique</w:t>
      </w:r>
    </w:p>
    <w:p w14:paraId="43DC4F3F" w14:textId="0D718566" w:rsidR="00CE1764" w:rsidRPr="008437EB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Patrick Chamoiseau </w:t>
      </w:r>
      <w:hyperlink r:id="rId39" w:history="1">
        <w:r w:rsidRPr="008437EB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L'esclave vieil homme et le molosse</w:t>
        </w:r>
      </w:hyperlink>
      <w:r w:rsidR="008437EB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146 p.</w:t>
      </w:r>
    </w:p>
    <w:p w14:paraId="5C7A2EC5" w14:textId="77777777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4F81761E" w14:textId="77777777" w:rsidR="00CE1764" w:rsidRPr="00CF71CC" w:rsidRDefault="00CE1764" w:rsidP="00CE176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Nouveau-Brunswick</w:t>
      </w:r>
    </w:p>
    <w:p w14:paraId="1DE438C4" w14:textId="30108A14" w:rsidR="00CE1764" w:rsidRPr="004A10C8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Daigle, France  </w:t>
      </w:r>
      <w:hyperlink r:id="rId40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Petites difficultés d'existence</w:t>
        </w:r>
      </w:hyperlink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192 </w:t>
      </w:r>
      <w:r w:rsidR="004A10C8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p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.</w:t>
      </w:r>
    </w:p>
    <w:p w14:paraId="2E2EABCC" w14:textId="77777777" w:rsidR="00CE1764" w:rsidRDefault="00CE1764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</w:p>
    <w:p w14:paraId="2DB0D21F" w14:textId="75D8EC0A" w:rsidR="009D070E" w:rsidRPr="00CF71CC" w:rsidRDefault="009D070E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Ontario</w:t>
      </w:r>
    </w:p>
    <w:p w14:paraId="2A36A4CF" w14:textId="23DBA7EB" w:rsidR="009D070E" w:rsidRPr="00CF71CC" w:rsidRDefault="009D070E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Daniel </w:t>
      </w:r>
      <w:proofErr w:type="spellStart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Marchildon</w:t>
      </w:r>
      <w:proofErr w:type="spellEnd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, </w:t>
      </w:r>
      <w:hyperlink r:id="rId41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Otages de la nature</w:t>
        </w:r>
      </w:hyperlink>
    </w:p>
    <w:p w14:paraId="41FD82D4" w14:textId="77777777" w:rsidR="00E97930" w:rsidRPr="00CF71CC" w:rsidRDefault="00E97930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</w:p>
    <w:p w14:paraId="3590CE84" w14:textId="77777777" w:rsidR="00886799" w:rsidRPr="00CF71CC" w:rsidRDefault="00886799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</w:pPr>
      <w:r w:rsidRPr="00CF71CC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fr-CA"/>
        </w:rPr>
        <w:t>Tunisie</w:t>
      </w:r>
    </w:p>
    <w:p w14:paraId="0F4F6D15" w14:textId="16DDC46F" w:rsidR="00154077" w:rsidRPr="00CF71CC" w:rsidRDefault="00154077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proofErr w:type="spellStart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Chamkhi</w:t>
      </w:r>
      <w:proofErr w:type="spellEnd"/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, Sonia </w:t>
      </w:r>
      <w:hyperlink r:id="rId42" w:history="1">
        <w:r w:rsidRPr="00CF71CC">
          <w:rPr>
            <w:rStyle w:val="Lienhypertexte"/>
            <w:rFonts w:ascii="Century Gothic" w:eastAsia="Times New Roman" w:hAnsi="Century Gothic" w:cs="Times New Roman"/>
            <w:i/>
            <w:sz w:val="24"/>
            <w:szCs w:val="24"/>
            <w:lang w:eastAsia="fr-CA"/>
          </w:rPr>
          <w:t>Leïla ou la femme de l'aube</w:t>
        </w:r>
      </w:hyperlink>
      <w:r w:rsidR="00BC5BD7"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 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 xml:space="preserve">192 </w:t>
      </w:r>
      <w:r w:rsidR="004A10C8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p</w:t>
      </w: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>.</w:t>
      </w:r>
    </w:p>
    <w:p w14:paraId="67E660EA" w14:textId="226CCEED" w:rsidR="00167803" w:rsidRPr="00CF71CC" w:rsidRDefault="00DB3455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  <w:r w:rsidRPr="00CF71CC"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  <w:tab/>
      </w:r>
    </w:p>
    <w:p w14:paraId="0AAE4DBF" w14:textId="77777777" w:rsidR="003976B5" w:rsidRPr="00CF71CC" w:rsidRDefault="003976B5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</w:p>
    <w:p w14:paraId="5BE94D23" w14:textId="77777777" w:rsidR="003976B5" w:rsidRPr="00CF71CC" w:rsidRDefault="003976B5" w:rsidP="00CF71C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fr-CA"/>
        </w:rPr>
      </w:pPr>
    </w:p>
    <w:p w14:paraId="20410CC3" w14:textId="77777777" w:rsidR="00167803" w:rsidRPr="00CF71CC" w:rsidRDefault="00167803" w:rsidP="00CF71CC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fr-CA"/>
        </w:rPr>
      </w:pPr>
    </w:p>
    <w:sectPr w:rsidR="00167803" w:rsidRPr="00CF71CC">
      <w:headerReference w:type="default" r:id="rId43"/>
      <w:footerReference w:type="default" r:id="rId4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A94A7" w14:textId="77777777" w:rsidR="00C97B98" w:rsidRDefault="00C97B98" w:rsidP="00906A95">
      <w:pPr>
        <w:spacing w:after="0" w:line="240" w:lineRule="auto"/>
      </w:pPr>
      <w:r>
        <w:separator/>
      </w:r>
    </w:p>
  </w:endnote>
  <w:endnote w:type="continuationSeparator" w:id="0">
    <w:p w14:paraId="0F4C1BEE" w14:textId="77777777" w:rsidR="00C97B98" w:rsidRDefault="00C97B98" w:rsidP="0090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3B007" w14:textId="77777777" w:rsidR="00906A95" w:rsidRDefault="00906A95" w:rsidP="00C64E6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F34D3" w:rsidRPr="004F34D3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1CE4E00D" w14:textId="77777777" w:rsidR="00906A95" w:rsidRPr="00906A95" w:rsidRDefault="00906A95" w:rsidP="00906A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8B25E" w14:textId="77777777" w:rsidR="00C97B98" w:rsidRDefault="00C97B98" w:rsidP="00906A95">
      <w:pPr>
        <w:spacing w:after="0" w:line="240" w:lineRule="auto"/>
      </w:pPr>
      <w:r>
        <w:separator/>
      </w:r>
    </w:p>
  </w:footnote>
  <w:footnote w:type="continuationSeparator" w:id="0">
    <w:p w14:paraId="4410CDE2" w14:textId="77777777" w:rsidR="00C97B98" w:rsidRDefault="00C97B98" w:rsidP="0090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alias w:val="Titre"/>
      <w:id w:val="77738743"/>
      <w:placeholder>
        <w:docPart w:val="B3553C80855F407181D8DBAF9E740AC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CA67A3" w14:textId="77777777" w:rsidR="004F34D3" w:rsidRPr="004A10C8" w:rsidRDefault="004F34D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Century Gothic" w:eastAsiaTheme="majorEastAsia" w:hAnsi="Century Gothic" w:cstheme="majorBidi"/>
            <w:sz w:val="32"/>
            <w:szCs w:val="32"/>
          </w:rPr>
        </w:pPr>
        <w:r w:rsidRPr="004A10C8">
          <w:rPr>
            <w:rFonts w:ascii="Century Gothic" w:hAnsi="Century Gothic"/>
          </w:rPr>
          <w:t>Suggestions de romans francophonie hors Québec - FRA 5203</w:t>
        </w:r>
      </w:p>
    </w:sdtContent>
  </w:sdt>
  <w:p w14:paraId="06F6809B" w14:textId="77777777" w:rsidR="004F34D3" w:rsidRDefault="004F34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E7641"/>
    <w:multiLevelType w:val="multilevel"/>
    <w:tmpl w:val="D784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910AD"/>
    <w:multiLevelType w:val="multilevel"/>
    <w:tmpl w:val="CF0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D1"/>
    <w:rsid w:val="0000168A"/>
    <w:rsid w:val="00011E43"/>
    <w:rsid w:val="000148C5"/>
    <w:rsid w:val="00015906"/>
    <w:rsid w:val="00037AD1"/>
    <w:rsid w:val="000972BE"/>
    <w:rsid w:val="000D028F"/>
    <w:rsid w:val="00100473"/>
    <w:rsid w:val="001159F4"/>
    <w:rsid w:val="00154077"/>
    <w:rsid w:val="00167803"/>
    <w:rsid w:val="001E31B9"/>
    <w:rsid w:val="001E4FF6"/>
    <w:rsid w:val="001F2ADA"/>
    <w:rsid w:val="0021120B"/>
    <w:rsid w:val="00234582"/>
    <w:rsid w:val="002559B6"/>
    <w:rsid w:val="0027043B"/>
    <w:rsid w:val="002E436C"/>
    <w:rsid w:val="0030070F"/>
    <w:rsid w:val="0036005C"/>
    <w:rsid w:val="00362076"/>
    <w:rsid w:val="0037005B"/>
    <w:rsid w:val="003976B5"/>
    <w:rsid w:val="003D0CCF"/>
    <w:rsid w:val="003D6CD9"/>
    <w:rsid w:val="003F2B09"/>
    <w:rsid w:val="003F64AC"/>
    <w:rsid w:val="0040508F"/>
    <w:rsid w:val="00422F01"/>
    <w:rsid w:val="00476BBF"/>
    <w:rsid w:val="0048681F"/>
    <w:rsid w:val="004A10C8"/>
    <w:rsid w:val="004A276D"/>
    <w:rsid w:val="004B37EB"/>
    <w:rsid w:val="004E7B34"/>
    <w:rsid w:val="004F34D3"/>
    <w:rsid w:val="00507829"/>
    <w:rsid w:val="00546D9B"/>
    <w:rsid w:val="00570E34"/>
    <w:rsid w:val="00597242"/>
    <w:rsid w:val="005B3578"/>
    <w:rsid w:val="005D2779"/>
    <w:rsid w:val="005D66D0"/>
    <w:rsid w:val="0060295E"/>
    <w:rsid w:val="00604099"/>
    <w:rsid w:val="00617C4D"/>
    <w:rsid w:val="00651047"/>
    <w:rsid w:val="00693364"/>
    <w:rsid w:val="006C0FFA"/>
    <w:rsid w:val="006C58FD"/>
    <w:rsid w:val="006F43E7"/>
    <w:rsid w:val="00741B48"/>
    <w:rsid w:val="007C5EA8"/>
    <w:rsid w:val="00810711"/>
    <w:rsid w:val="0081502B"/>
    <w:rsid w:val="00816753"/>
    <w:rsid w:val="00831952"/>
    <w:rsid w:val="008437EB"/>
    <w:rsid w:val="008673B5"/>
    <w:rsid w:val="008736B7"/>
    <w:rsid w:val="00886799"/>
    <w:rsid w:val="00893291"/>
    <w:rsid w:val="00895288"/>
    <w:rsid w:val="008A2F95"/>
    <w:rsid w:val="008D33E8"/>
    <w:rsid w:val="009019EE"/>
    <w:rsid w:val="00906A95"/>
    <w:rsid w:val="009075AC"/>
    <w:rsid w:val="009264F2"/>
    <w:rsid w:val="00931CE7"/>
    <w:rsid w:val="00957CD5"/>
    <w:rsid w:val="00964CB5"/>
    <w:rsid w:val="00982060"/>
    <w:rsid w:val="0098466C"/>
    <w:rsid w:val="009B423A"/>
    <w:rsid w:val="009C2176"/>
    <w:rsid w:val="009D070E"/>
    <w:rsid w:val="009D72E4"/>
    <w:rsid w:val="009F4040"/>
    <w:rsid w:val="00A01C80"/>
    <w:rsid w:val="00A077F5"/>
    <w:rsid w:val="00A10BC1"/>
    <w:rsid w:val="00A13504"/>
    <w:rsid w:val="00A8309C"/>
    <w:rsid w:val="00A9338B"/>
    <w:rsid w:val="00AD22CA"/>
    <w:rsid w:val="00AD2EAE"/>
    <w:rsid w:val="00AE6A06"/>
    <w:rsid w:val="00AF009B"/>
    <w:rsid w:val="00B3487F"/>
    <w:rsid w:val="00B37D12"/>
    <w:rsid w:val="00B53391"/>
    <w:rsid w:val="00B856AC"/>
    <w:rsid w:val="00B92FCF"/>
    <w:rsid w:val="00BB24C4"/>
    <w:rsid w:val="00BC5BD7"/>
    <w:rsid w:val="00BF4003"/>
    <w:rsid w:val="00C24D62"/>
    <w:rsid w:val="00C36F7B"/>
    <w:rsid w:val="00C648BD"/>
    <w:rsid w:val="00C64E62"/>
    <w:rsid w:val="00C7395A"/>
    <w:rsid w:val="00C96086"/>
    <w:rsid w:val="00C97B98"/>
    <w:rsid w:val="00CA665D"/>
    <w:rsid w:val="00CC2543"/>
    <w:rsid w:val="00CC7ED1"/>
    <w:rsid w:val="00CE1764"/>
    <w:rsid w:val="00CF71CC"/>
    <w:rsid w:val="00D0713E"/>
    <w:rsid w:val="00D57C67"/>
    <w:rsid w:val="00D847B8"/>
    <w:rsid w:val="00D9282C"/>
    <w:rsid w:val="00D936DA"/>
    <w:rsid w:val="00DA2687"/>
    <w:rsid w:val="00DB3455"/>
    <w:rsid w:val="00E43D46"/>
    <w:rsid w:val="00E61F64"/>
    <w:rsid w:val="00E95E19"/>
    <w:rsid w:val="00E97930"/>
    <w:rsid w:val="00EA2850"/>
    <w:rsid w:val="00EB65B4"/>
    <w:rsid w:val="00EE754D"/>
    <w:rsid w:val="00F41E5E"/>
    <w:rsid w:val="00F52A65"/>
    <w:rsid w:val="00FE545F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494E"/>
  <w15:docId w15:val="{CD559386-B5A0-4F06-A5F5-837C0AB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2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1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C7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31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C7ED1"/>
  </w:style>
  <w:style w:type="character" w:customStyle="1" w:styleId="Titre3Car">
    <w:name w:val="Titre 3 Car"/>
    <w:basedOn w:val="Policepardfaut"/>
    <w:link w:val="Titre3"/>
    <w:uiPriority w:val="9"/>
    <w:rsid w:val="00CC7ED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54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label">
    <w:name w:val="label"/>
    <w:basedOn w:val="Policepardfaut"/>
    <w:rsid w:val="00546D9B"/>
  </w:style>
  <w:style w:type="character" w:styleId="Lienhypertexte">
    <w:name w:val="Hyperlink"/>
    <w:basedOn w:val="Policepardfaut"/>
    <w:uiPriority w:val="99"/>
    <w:unhideWhenUsed/>
    <w:rsid w:val="00546D9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06A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A95"/>
  </w:style>
  <w:style w:type="paragraph" w:styleId="Pieddepage">
    <w:name w:val="footer"/>
    <w:basedOn w:val="Normal"/>
    <w:link w:val="PieddepageCar"/>
    <w:uiPriority w:val="99"/>
    <w:unhideWhenUsed/>
    <w:rsid w:val="00906A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A95"/>
  </w:style>
  <w:style w:type="paragraph" w:styleId="Textedebulles">
    <w:name w:val="Balloon Text"/>
    <w:basedOn w:val="Normal"/>
    <w:link w:val="TextedebullesCar"/>
    <w:uiPriority w:val="99"/>
    <w:semiHidden/>
    <w:unhideWhenUsed/>
    <w:rsid w:val="0090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A9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52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-button-content">
    <w:name w:val="f-button-content"/>
    <w:basedOn w:val="Policepardfaut"/>
    <w:rsid w:val="00F52A65"/>
  </w:style>
  <w:style w:type="character" w:customStyle="1" w:styleId="a-size-large">
    <w:name w:val="a-size-large"/>
    <w:basedOn w:val="Policepardfaut"/>
    <w:rsid w:val="003D6CD9"/>
  </w:style>
  <w:style w:type="character" w:customStyle="1" w:styleId="a-size-medium">
    <w:name w:val="a-size-medium"/>
    <w:basedOn w:val="Policepardfaut"/>
    <w:rsid w:val="00957CD5"/>
  </w:style>
  <w:style w:type="character" w:customStyle="1" w:styleId="a-declarative">
    <w:name w:val="a-declarative"/>
    <w:basedOn w:val="Policepardfaut"/>
    <w:rsid w:val="00957CD5"/>
  </w:style>
  <w:style w:type="character" w:customStyle="1" w:styleId="Titre5Car">
    <w:name w:val="Titre 5 Car"/>
    <w:basedOn w:val="Policepardfaut"/>
    <w:link w:val="Titre5"/>
    <w:uiPriority w:val="9"/>
    <w:semiHidden/>
    <w:rsid w:val="001E31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semiHidden/>
    <w:rsid w:val="00211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ecification">
    <w:name w:val="specification"/>
    <w:basedOn w:val="Policepardfaut"/>
    <w:rsid w:val="0021120B"/>
  </w:style>
  <w:style w:type="character" w:customStyle="1" w:styleId="date-display-single">
    <w:name w:val="date-display-single"/>
    <w:basedOn w:val="Policepardfaut"/>
    <w:rsid w:val="0036005C"/>
  </w:style>
  <w:style w:type="character" w:customStyle="1" w:styleId="Sous-titre1">
    <w:name w:val="Sous-titre1"/>
    <w:basedOn w:val="Policepardfaut"/>
    <w:rsid w:val="006C58FD"/>
  </w:style>
  <w:style w:type="character" w:styleId="lev">
    <w:name w:val="Strong"/>
    <w:basedOn w:val="Policepardfaut"/>
    <w:uiPriority w:val="22"/>
    <w:qFormat/>
    <w:rsid w:val="00EE754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D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299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533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46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028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2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08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slibraires.ca/livres/catilinaires-les-amelie-nothomb-9782253141709.html" TargetMode="External"/><Relationship Id="rId18" Type="http://schemas.openxmlformats.org/officeDocument/2006/relationships/hyperlink" Target="https://www.babelio.com/livres/Diomande-Abobo-Marley/1259675" TargetMode="External"/><Relationship Id="rId26" Type="http://schemas.openxmlformats.org/officeDocument/2006/relationships/hyperlink" Target="https://www.leslibraires.ca/livres/age-bete-l-pierre-boileau-9782070446315.html" TargetMode="External"/><Relationship Id="rId39" Type="http://schemas.openxmlformats.org/officeDocument/2006/relationships/hyperlink" Target="https://www.leslibraires.ca/livres/l-esclave-vieil-homme-et-le-patrick-chamoiseau-9782070740956.html" TargetMode="External"/><Relationship Id="rId21" Type="http://schemas.openxmlformats.org/officeDocument/2006/relationships/hyperlink" Target="https://www.leslibraires.ca/livres/sumo-qui-ne-pouvait-pas-grossir-eric-emmanuel-schmitt-9782253194187.html" TargetMode="External"/><Relationship Id="rId34" Type="http://schemas.openxmlformats.org/officeDocument/2006/relationships/hyperlink" Target="https://www.editionsboreal.qc.ca/catalogue/livres/petite-poule-eau-2189.html" TargetMode="External"/><Relationship Id="rId42" Type="http://schemas.openxmlformats.org/officeDocument/2006/relationships/hyperlink" Target="https://www.leslibraires.ca/livres/leila-ou-la-femme-de-l-sonia-chamkhi-9789973580139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aiestpaul.leslibraires.ca/en/books/tais-toi-et-meurs-alain-mabanckou-9782353060559.html" TargetMode="External"/><Relationship Id="rId29" Type="http://schemas.openxmlformats.org/officeDocument/2006/relationships/hyperlink" Target="https://www.leslibraires.ca/livres/alex-pierre-lemaitre-9782253166443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slibraires.ca/livres/attentat-yasmina-khadra-9782260018001.html" TargetMode="External"/><Relationship Id="rId24" Type="http://schemas.openxmlformats.org/officeDocument/2006/relationships/hyperlink" Target="https://www.leslibraires.ca/livres/homme-aux-cercles-bleus-l-fred-vargas-9782290349229.html" TargetMode="External"/><Relationship Id="rId32" Type="http://schemas.openxmlformats.org/officeDocument/2006/relationships/hyperlink" Target="https://www.babelio.com/livres/Dalembert-Ballade-dun-amour-inacheve/499347" TargetMode="External"/><Relationship Id="rId37" Type="http://schemas.openxmlformats.org/officeDocument/2006/relationships/hyperlink" Target="https://baiestpaul.leslibraires.ca/en/books/mefiez-vous-des-parachutistes-fouad-laroui-9782290321652.html" TargetMode="External"/><Relationship Id="rId40" Type="http://schemas.openxmlformats.org/officeDocument/2006/relationships/hyperlink" Target="https://www.editionsboreal.qc.ca/catalogue/livres/petites-difficultes-existence-2736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slibraires.ca/livres/premier-sang-amelie-nothomb-9782226465382.html" TargetMode="External"/><Relationship Id="rId23" Type="http://schemas.openxmlformats.org/officeDocument/2006/relationships/hyperlink" Target="https://www.leslibraires.ca/livres/pars-vite-et-reviens-tard-fred-vargas-9782290349311.html" TargetMode="External"/><Relationship Id="rId28" Type="http://schemas.openxmlformats.org/officeDocument/2006/relationships/hyperlink" Target="https://www.leslibraires.ca/livres/trois-jours-et-une-vie-pierre-lemaitre-9782253070825.html" TargetMode="External"/><Relationship Id="rId36" Type="http://schemas.openxmlformats.org/officeDocument/2006/relationships/hyperlink" Target="https://www.leslibraires.ca/livres/confidences-a-allah-saphia-azzeddine-9782756101194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eslibraires.ca/livres/l-autre-andree-chedid-9782290136959.html" TargetMode="External"/><Relationship Id="rId31" Type="http://schemas.openxmlformats.org/officeDocument/2006/relationships/hyperlink" Target="https://www.leslibraires.ca/livres/moi-tituba-sorciere-maryse-conde-9782070379293.html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slibraires.ca/livres/fait-du-prince-le-amelie-nothomb-9782253129523.html" TargetMode="External"/><Relationship Id="rId22" Type="http://schemas.openxmlformats.org/officeDocument/2006/relationships/hyperlink" Target="https://www.leslibraires.ca/livres/monsieur-ibrahim-et-les-fleurs-du-eric-emmanuel-schmitt-9782210754676.html" TargetMode="External"/><Relationship Id="rId27" Type="http://schemas.openxmlformats.org/officeDocument/2006/relationships/hyperlink" Target="https://www.leslibraires.ca/livres/les-louves-pierre-boileau-9782070418626.html" TargetMode="External"/><Relationship Id="rId30" Type="http://schemas.openxmlformats.org/officeDocument/2006/relationships/hyperlink" Target="https://www.leslibraires.ca/livres/une-bouteille-dans-la-mer-de-valerie-zenatti-9782211222952.html" TargetMode="External"/><Relationship Id="rId35" Type="http://schemas.openxmlformats.org/officeDocument/2006/relationships/hyperlink" Target="https://www.amazon.fr/Saphia-Azzeddine/e/B004MQ09PO/ref=dp_byline_cont_book_1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leslibraires.ca/livres/barbe-bleue-amelie-nothomb-9782226467966.html" TargetMode="External"/><Relationship Id="rId17" Type="http://schemas.openxmlformats.org/officeDocument/2006/relationships/hyperlink" Target="https://www.leslibraires.ca/livres/allah-n-est-pas-oblige-ahmadou-kourouma-9782020525718.html" TargetMode="External"/><Relationship Id="rId25" Type="http://schemas.openxmlformats.org/officeDocument/2006/relationships/hyperlink" Target="https://www.leslibraires.ca/livres/debout-les-morts-fred-vargas-9782290351307.html" TargetMode="External"/><Relationship Id="rId33" Type="http://schemas.openxmlformats.org/officeDocument/2006/relationships/hyperlink" Target="https://pelagie.leslibraires.ca/livres/passages-emile-ollivier-9782842611569.html" TargetMode="External"/><Relationship Id="rId38" Type="http://schemas.openxmlformats.org/officeDocument/2006/relationships/hyperlink" Target="https://www.leslibraires.ca/livres/chanson-douce-leila-slimani-9782070196678.html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s://www.leslibraires.ca/livres/oscar-et-la-dame-rose-eric-emmanuel-schmitt-9782253079910.html" TargetMode="External"/><Relationship Id="rId41" Type="http://schemas.openxmlformats.org/officeDocument/2006/relationships/hyperlink" Target="https://www.leslibraires.ca/livres/otages-de-la-nature-daniel-marchildon-9782895976059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53C80855F407181D8DBAF9E740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160D3-8927-4D71-9C80-0E91763464C5}"/>
      </w:docPartPr>
      <w:docPartBody>
        <w:p w:rsidR="000B7012" w:rsidRDefault="004E68A7" w:rsidP="004E68A7">
          <w:pPr>
            <w:pStyle w:val="B3553C80855F407181D8DBAF9E740AC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A7"/>
    <w:rsid w:val="000B7012"/>
    <w:rsid w:val="004E68A7"/>
    <w:rsid w:val="00B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3553C80855F407181D8DBAF9E740AC3">
    <w:name w:val="B3553C80855F407181D8DBAF9E740AC3"/>
    <w:rsid w:val="004E6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96E80722AF648A2CD115C32E087AB" ma:contentTypeVersion="38" ma:contentTypeDescription="Crée un document." ma:contentTypeScope="" ma:versionID="5491475567418f580177bef069da4861">
  <xsd:schema xmlns:xsd="http://www.w3.org/2001/XMLSchema" xmlns:xs="http://www.w3.org/2001/XMLSchema" xmlns:p="http://schemas.microsoft.com/office/2006/metadata/properties" xmlns:ns3="a1ec51de-c68e-49e2-858a-aa039237ddb7" xmlns:ns4="c1c8ff64-cca9-482b-bf6c-039bd9c01a89" targetNamespace="http://schemas.microsoft.com/office/2006/metadata/properties" ma:root="true" ma:fieldsID="16041d374298ed06601f799fce216e47" ns3:_="" ns4:_="">
    <xsd:import namespace="a1ec51de-c68e-49e2-858a-aa039237ddb7"/>
    <xsd:import namespace="c1c8ff64-cca9-482b-bf6c-039bd9c01a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c51de-c68e-49e2-858a-aa039237d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8ff64-cca9-482b-bf6c-039bd9c01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c1c8ff64-cca9-482b-bf6c-039bd9c01a89" xsi:nil="true"/>
    <Math_Settings xmlns="c1c8ff64-cca9-482b-bf6c-039bd9c01a89" xsi:nil="true"/>
    <Self_Registration_Enabled xmlns="c1c8ff64-cca9-482b-bf6c-039bd9c01a89" xsi:nil="true"/>
    <Is_Collaboration_Space_Locked xmlns="c1c8ff64-cca9-482b-bf6c-039bd9c01a89" xsi:nil="true"/>
    <Invited_Students xmlns="c1c8ff64-cca9-482b-bf6c-039bd9c01a89" xsi:nil="true"/>
    <DefaultSectionNames xmlns="c1c8ff64-cca9-482b-bf6c-039bd9c01a89" xsi:nil="true"/>
    <Invited_Teachers xmlns="c1c8ff64-cca9-482b-bf6c-039bd9c01a89" xsi:nil="true"/>
    <CultureName xmlns="c1c8ff64-cca9-482b-bf6c-039bd9c01a89" xsi:nil="true"/>
    <Students xmlns="c1c8ff64-cca9-482b-bf6c-039bd9c01a89">
      <UserInfo>
        <DisplayName/>
        <AccountId xsi:nil="true"/>
        <AccountType/>
      </UserInfo>
    </Students>
    <Student_Groups xmlns="c1c8ff64-cca9-482b-bf6c-039bd9c01a89">
      <UserInfo>
        <DisplayName/>
        <AccountId xsi:nil="true"/>
        <AccountType/>
      </UserInfo>
    </Student_Groups>
    <Owner xmlns="c1c8ff64-cca9-482b-bf6c-039bd9c01a89">
      <UserInfo>
        <DisplayName/>
        <AccountId xsi:nil="true"/>
        <AccountType/>
      </UserInfo>
    </Owner>
    <Teams_Channel_Section_Location xmlns="c1c8ff64-cca9-482b-bf6c-039bd9c01a89" xsi:nil="true"/>
    <LMS_Mappings xmlns="c1c8ff64-cca9-482b-bf6c-039bd9c01a89" xsi:nil="true"/>
    <IsNotebookLocked xmlns="c1c8ff64-cca9-482b-bf6c-039bd9c01a89" xsi:nil="true"/>
    <NotebookType xmlns="c1c8ff64-cca9-482b-bf6c-039bd9c01a89" xsi:nil="true"/>
    <FolderType xmlns="c1c8ff64-cca9-482b-bf6c-039bd9c01a89" xsi:nil="true"/>
    <Teachers xmlns="c1c8ff64-cca9-482b-bf6c-039bd9c01a89">
      <UserInfo>
        <DisplayName/>
        <AccountId xsi:nil="true"/>
        <AccountType/>
      </UserInfo>
    </Teachers>
    <Templates xmlns="c1c8ff64-cca9-482b-bf6c-039bd9c01a89" xsi:nil="true"/>
    <Has_Teacher_Only_SectionGroup xmlns="c1c8ff64-cca9-482b-bf6c-039bd9c01a89" xsi:nil="true"/>
    <_activity xmlns="c1c8ff64-cca9-482b-bf6c-039bd9c01a89" xsi:nil="true"/>
    <AppVersion xmlns="c1c8ff64-cca9-482b-bf6c-039bd9c01a89" xsi:nil="true"/>
    <TeamsChannelId xmlns="c1c8ff64-cca9-482b-bf6c-039bd9c01a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E785-397C-490C-A70C-D26562865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c51de-c68e-49e2-858a-aa039237ddb7"/>
    <ds:schemaRef ds:uri="c1c8ff64-cca9-482b-bf6c-039bd9c01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A3EAB-C586-4D22-8C16-5FA50D761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24333-4291-49D7-AC13-8DA61120828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c1c8ff64-cca9-482b-bf6c-039bd9c01a89"/>
    <ds:schemaRef ds:uri="http://www.w3.org/XML/1998/namespace"/>
    <ds:schemaRef ds:uri="http://schemas.microsoft.com/office/infopath/2007/PartnerControls"/>
    <ds:schemaRef ds:uri="a1ec51de-c68e-49e2-858a-aa039237ddb7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C035397-4418-47D9-A420-05018732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Suggestions de romans francophonie hors Québec - FRA 5203</vt:lpstr>
    </vt:vector>
  </TitlesOfParts>
  <Company>C.S. de Laval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de romans francophonie hors Québec - FRA 5203</dc:title>
  <dc:creator>utilisateur</dc:creator>
  <cp:lastModifiedBy>CATHERINE MIRON</cp:lastModifiedBy>
  <cp:revision>4</cp:revision>
  <cp:lastPrinted>2017-04-28T18:45:00Z</cp:lastPrinted>
  <dcterms:created xsi:type="dcterms:W3CDTF">2024-03-21T21:00:00Z</dcterms:created>
  <dcterms:modified xsi:type="dcterms:W3CDTF">2024-03-21T22:06:00Z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0x01010075496E80722AF648A2CD115C32E087AB</vt:lpwstr>
  </property>
</Properties>
</file>