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BAA1E" w14:textId="710DD147" w:rsidR="00D65406" w:rsidRPr="00F403AA" w:rsidRDefault="007B2B78" w:rsidP="00F403AA">
      <w:pPr>
        <w:jc w:val="center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>Métier et Formation</w:t>
      </w:r>
    </w:p>
    <w:p w14:paraId="24421DA6" w14:textId="177830B7" w:rsidR="00F403AA" w:rsidRDefault="00F403AA" w:rsidP="00F403AA">
      <w:pPr>
        <w:jc w:val="center"/>
      </w:pPr>
    </w:p>
    <w:p w14:paraId="78F193ED" w14:textId="371B3055" w:rsidR="00F403AA" w:rsidRDefault="00F403AA" w:rsidP="00F403AA">
      <w:r>
        <w:t xml:space="preserve"> Comparaison entre la régie biologique et conventionnelle </w:t>
      </w:r>
    </w:p>
    <w:p w14:paraId="42C412FB" w14:textId="77777777" w:rsidR="00E84BCF" w:rsidRDefault="00E84BCF" w:rsidP="00F403AA"/>
    <w:p w14:paraId="5C782B2A" w14:textId="39038186" w:rsidR="00F403AA" w:rsidRPr="00F403AA" w:rsidRDefault="00F403AA" w:rsidP="00F403AA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403AA">
        <w:rPr>
          <w:sz w:val="20"/>
          <w:szCs w:val="20"/>
        </w:rPr>
        <w:t xml:space="preserve">Identifiez au moins 4 pratiques qui caractérisent la </w:t>
      </w:r>
      <w:r w:rsidR="007B146A">
        <w:rPr>
          <w:sz w:val="20"/>
          <w:szCs w:val="20"/>
        </w:rPr>
        <w:t xml:space="preserve">production en régie </w:t>
      </w:r>
      <w:r w:rsidRPr="00F403AA">
        <w:rPr>
          <w:sz w:val="20"/>
          <w:szCs w:val="20"/>
        </w:rPr>
        <w:t>bio</w:t>
      </w:r>
      <w:r w:rsidR="007B146A">
        <w:rPr>
          <w:sz w:val="20"/>
          <w:szCs w:val="20"/>
        </w:rPr>
        <w:t> :</w:t>
      </w:r>
    </w:p>
    <w:p w14:paraId="54834821" w14:textId="67F4D206" w:rsidR="00F403AA" w:rsidRDefault="00F403AA" w:rsidP="00F403AA">
      <w:pPr>
        <w:pStyle w:val="Paragraphedeliste"/>
        <w:ind w:left="1065"/>
      </w:pPr>
      <w:r>
        <w:t>_______________________________________________________________</w:t>
      </w:r>
    </w:p>
    <w:p w14:paraId="362A1D5A" w14:textId="531BB5E1" w:rsidR="00F403AA" w:rsidRDefault="00F403AA" w:rsidP="00F403AA">
      <w:pPr>
        <w:pStyle w:val="Paragraphedeliste"/>
        <w:ind w:left="1065"/>
      </w:pPr>
      <w:r>
        <w:t>_______________________________________________________________</w:t>
      </w:r>
    </w:p>
    <w:p w14:paraId="691D4A1C" w14:textId="7DE6DD92" w:rsidR="00F403AA" w:rsidRDefault="00F403AA" w:rsidP="00F403AA">
      <w:pPr>
        <w:pStyle w:val="Paragraphedeliste"/>
        <w:ind w:left="1065"/>
      </w:pPr>
      <w:r>
        <w:t>_______________________________________________________________</w:t>
      </w:r>
    </w:p>
    <w:p w14:paraId="1CCF2CB7" w14:textId="762D1394" w:rsidR="00F403AA" w:rsidRDefault="00F403AA" w:rsidP="00F403AA">
      <w:pPr>
        <w:pStyle w:val="Paragraphedeliste"/>
        <w:ind w:left="1065"/>
      </w:pPr>
      <w:r>
        <w:t>_______________________________________________________________</w:t>
      </w:r>
    </w:p>
    <w:p w14:paraId="3A551D10" w14:textId="5982DEC7" w:rsidR="00F403AA" w:rsidRDefault="00F403AA" w:rsidP="00F403AA">
      <w:pPr>
        <w:pStyle w:val="Paragraphedeliste"/>
        <w:ind w:left="1065"/>
      </w:pPr>
      <w:r>
        <w:t>_______________________________________________________________</w:t>
      </w:r>
    </w:p>
    <w:p w14:paraId="41C48CEB" w14:textId="159EAC3C" w:rsidR="00F403AA" w:rsidRDefault="00F403AA" w:rsidP="00F403AA"/>
    <w:p w14:paraId="0342348B" w14:textId="77777777" w:rsidR="00E84BCF" w:rsidRDefault="00E84BCF" w:rsidP="00F403AA"/>
    <w:p w14:paraId="47C8DDF1" w14:textId="6AC3F8FD" w:rsidR="00E84BCF" w:rsidRDefault="00F403AA" w:rsidP="00E84BC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84BCF">
        <w:rPr>
          <w:sz w:val="20"/>
          <w:szCs w:val="20"/>
        </w:rPr>
        <w:t>Expliquez en vos mots quelles sont les différences en</w:t>
      </w:r>
      <w:r w:rsidR="00E84BCF" w:rsidRPr="00E84BCF">
        <w:rPr>
          <w:sz w:val="20"/>
          <w:szCs w:val="20"/>
        </w:rPr>
        <w:t>tre régie biologique et conventionnell</w:t>
      </w:r>
      <w:r w:rsidR="007B146A">
        <w:rPr>
          <w:sz w:val="20"/>
          <w:szCs w:val="20"/>
        </w:rPr>
        <w:t>e :</w:t>
      </w:r>
    </w:p>
    <w:p w14:paraId="48137522" w14:textId="2D818626" w:rsidR="00E84BCF" w:rsidRDefault="00E84BCF" w:rsidP="00E84BCF">
      <w:pPr>
        <w:pStyle w:val="Paragraphedeliste"/>
        <w:ind w:left="1065"/>
        <w:rPr>
          <w:sz w:val="20"/>
          <w:szCs w:val="20"/>
        </w:rPr>
      </w:pPr>
    </w:p>
    <w:p w14:paraId="04A8D1B0" w14:textId="77777777" w:rsidR="00E84BCF" w:rsidRDefault="00E84BCF" w:rsidP="00E84BCF">
      <w:pPr>
        <w:pStyle w:val="Paragraphedeliste"/>
        <w:ind w:left="1065"/>
      </w:pPr>
      <w:r>
        <w:t>_______________________________________________________________</w:t>
      </w:r>
    </w:p>
    <w:p w14:paraId="5B8106DB" w14:textId="77777777" w:rsidR="00E84BCF" w:rsidRDefault="00E84BCF" w:rsidP="00E84BCF">
      <w:pPr>
        <w:pStyle w:val="Paragraphedeliste"/>
        <w:ind w:left="1065"/>
      </w:pPr>
      <w:r>
        <w:t>_______________________________________________________________</w:t>
      </w:r>
    </w:p>
    <w:p w14:paraId="7FF0E90E" w14:textId="77777777" w:rsidR="00E84BCF" w:rsidRDefault="00E84BCF" w:rsidP="00E84BCF">
      <w:pPr>
        <w:pStyle w:val="Paragraphedeliste"/>
        <w:ind w:left="1065"/>
      </w:pPr>
      <w:r>
        <w:t>_______________________________________________________________</w:t>
      </w:r>
    </w:p>
    <w:p w14:paraId="5829B4B2" w14:textId="77777777" w:rsidR="00E84BCF" w:rsidRDefault="00E84BCF" w:rsidP="00E84BCF">
      <w:pPr>
        <w:pStyle w:val="Paragraphedeliste"/>
        <w:ind w:left="1065"/>
      </w:pPr>
      <w:r>
        <w:t>_______________________________________________________________</w:t>
      </w:r>
    </w:p>
    <w:p w14:paraId="5305FF2F" w14:textId="77777777" w:rsidR="00E84BCF" w:rsidRDefault="00E84BCF" w:rsidP="00E84BCF">
      <w:pPr>
        <w:pStyle w:val="Paragraphedeliste"/>
        <w:ind w:left="1065"/>
      </w:pPr>
      <w:r>
        <w:t>_______________________________________________________________</w:t>
      </w:r>
    </w:p>
    <w:p w14:paraId="0891EB9D" w14:textId="1DE67B8F" w:rsidR="00E84BCF" w:rsidRDefault="00E84BCF" w:rsidP="00E84BCF"/>
    <w:p w14:paraId="2E1EE63C" w14:textId="77777777" w:rsidR="00E84BCF" w:rsidRDefault="00E84BCF" w:rsidP="00E84BCF"/>
    <w:p w14:paraId="20217D58" w14:textId="451317D7" w:rsidR="00E84BCF" w:rsidRDefault="00E84BCF" w:rsidP="00E84BC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84BCF">
        <w:rPr>
          <w:sz w:val="20"/>
          <w:szCs w:val="20"/>
        </w:rPr>
        <w:t xml:space="preserve">Nommez des avantages et inconvénients </w:t>
      </w:r>
      <w:r>
        <w:rPr>
          <w:sz w:val="20"/>
          <w:szCs w:val="20"/>
        </w:rPr>
        <w:t>liés a</w:t>
      </w:r>
      <w:r w:rsidRPr="00E84BCF">
        <w:rPr>
          <w:sz w:val="20"/>
          <w:szCs w:val="20"/>
        </w:rPr>
        <w:t xml:space="preserve">ux pratiques </w:t>
      </w:r>
      <w:r>
        <w:rPr>
          <w:sz w:val="20"/>
          <w:szCs w:val="20"/>
        </w:rPr>
        <w:t xml:space="preserve">agricoles </w:t>
      </w:r>
      <w:r w:rsidRPr="00E84BCF">
        <w:rPr>
          <w:sz w:val="20"/>
          <w:szCs w:val="20"/>
        </w:rPr>
        <w:t>conventionnelles</w:t>
      </w:r>
      <w:r>
        <w:rPr>
          <w:sz w:val="20"/>
          <w:szCs w:val="20"/>
        </w:rPr>
        <w:t xml:space="preserve"> sur la fertilité des sols</w:t>
      </w:r>
      <w:r w:rsidR="007B146A">
        <w:rPr>
          <w:sz w:val="20"/>
          <w:szCs w:val="20"/>
        </w:rPr>
        <w:t> :</w:t>
      </w:r>
    </w:p>
    <w:p w14:paraId="08F74019" w14:textId="7C8BAE8F" w:rsidR="00E84BCF" w:rsidRDefault="00E84BCF" w:rsidP="00E84BCF">
      <w:pPr>
        <w:pStyle w:val="Paragraphedeliste"/>
        <w:ind w:left="1065"/>
        <w:rPr>
          <w:sz w:val="20"/>
          <w:szCs w:val="20"/>
        </w:rPr>
      </w:pPr>
    </w:p>
    <w:p w14:paraId="15B49817" w14:textId="26E4F5BC" w:rsid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Avantages :</w:t>
      </w:r>
    </w:p>
    <w:p w14:paraId="700CF22F" w14:textId="26B4E4D9" w:rsidR="00E84BCF" w:rsidRP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621B2E8D" w14:textId="5318C044" w:rsid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3C50880B" w14:textId="4F0B6E21" w:rsid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048CC0DB" w14:textId="5D4F2678" w:rsid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4083A981" w14:textId="77777777" w:rsidR="00E84BCF" w:rsidRPr="00E84BCF" w:rsidRDefault="00E84BCF" w:rsidP="00E84BCF">
      <w:pPr>
        <w:pStyle w:val="Paragraphedeliste"/>
        <w:ind w:left="1065"/>
        <w:rPr>
          <w:sz w:val="20"/>
          <w:szCs w:val="20"/>
        </w:rPr>
      </w:pPr>
    </w:p>
    <w:p w14:paraId="4BB681EF" w14:textId="77777777" w:rsidR="00E84BCF" w:rsidRDefault="00E84BCF" w:rsidP="00E84BCF">
      <w:pPr>
        <w:pStyle w:val="Paragraphedeliste"/>
        <w:ind w:left="1065"/>
      </w:pPr>
    </w:p>
    <w:p w14:paraId="1DCBA6B5" w14:textId="727348A3" w:rsidR="00E84BCF" w:rsidRDefault="00E84BCF" w:rsidP="00E84BCF">
      <w:pPr>
        <w:pStyle w:val="Paragraphedeliste"/>
        <w:ind w:left="1065"/>
      </w:pPr>
      <w:r>
        <w:t>Inconvénients :</w:t>
      </w:r>
    </w:p>
    <w:p w14:paraId="7A6E9859" w14:textId="77777777" w:rsidR="00E84BCF" w:rsidRP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7FD78803" w14:textId="77777777" w:rsid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0A89DAB2" w14:textId="77777777" w:rsid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65979F07" w14:textId="77777777" w:rsid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504CC0FD" w14:textId="65FC162D" w:rsidR="00E84BCF" w:rsidRDefault="00E84BCF" w:rsidP="00E84BCF">
      <w:pPr>
        <w:pStyle w:val="Paragraphedeliste"/>
        <w:ind w:left="1065"/>
      </w:pPr>
    </w:p>
    <w:p w14:paraId="12EBA45A" w14:textId="2919F077" w:rsidR="00E84BCF" w:rsidRDefault="00E84BCF" w:rsidP="00E84BCF">
      <w:pPr>
        <w:pStyle w:val="Paragraphedeliste"/>
        <w:ind w:left="1065"/>
      </w:pPr>
    </w:p>
    <w:p w14:paraId="632AD8EC" w14:textId="7DD0D1D0" w:rsidR="00E84BCF" w:rsidRDefault="00E84BCF" w:rsidP="00E84BCF">
      <w:pPr>
        <w:pStyle w:val="Paragraphedeliste"/>
        <w:ind w:left="1065"/>
      </w:pPr>
    </w:p>
    <w:p w14:paraId="4F0E10F9" w14:textId="69ADF666" w:rsidR="00E84BCF" w:rsidRDefault="00E84BCF" w:rsidP="00E84BCF">
      <w:pPr>
        <w:pStyle w:val="Paragraphedeliste"/>
        <w:ind w:left="1065"/>
      </w:pPr>
    </w:p>
    <w:p w14:paraId="51D28E01" w14:textId="77777777" w:rsidR="00E84BCF" w:rsidRDefault="00E84BCF" w:rsidP="00E84BCF">
      <w:pPr>
        <w:pStyle w:val="Paragraphedeliste"/>
        <w:ind w:left="1065"/>
      </w:pPr>
    </w:p>
    <w:p w14:paraId="3B03E103" w14:textId="4A3524DE" w:rsidR="00E84BCF" w:rsidRDefault="00E84BCF" w:rsidP="00E84BC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E84BCF">
        <w:rPr>
          <w:sz w:val="20"/>
          <w:szCs w:val="20"/>
        </w:rPr>
        <w:t xml:space="preserve">Nommez des avantages et inconvénients </w:t>
      </w:r>
      <w:r>
        <w:rPr>
          <w:sz w:val="20"/>
          <w:szCs w:val="20"/>
        </w:rPr>
        <w:t>liés a</w:t>
      </w:r>
      <w:r w:rsidRPr="00E84BCF">
        <w:rPr>
          <w:sz w:val="20"/>
          <w:szCs w:val="20"/>
        </w:rPr>
        <w:t>ux pratiques</w:t>
      </w:r>
      <w:r>
        <w:rPr>
          <w:sz w:val="20"/>
          <w:szCs w:val="20"/>
        </w:rPr>
        <w:t xml:space="preserve"> agricoles biologiques sur la fertilité des sols</w:t>
      </w:r>
      <w:r w:rsidR="007B146A">
        <w:rPr>
          <w:sz w:val="20"/>
          <w:szCs w:val="20"/>
        </w:rPr>
        <w:t> :</w:t>
      </w:r>
    </w:p>
    <w:p w14:paraId="1EDBFC5F" w14:textId="77777777" w:rsidR="00E84BCF" w:rsidRDefault="00E84BCF" w:rsidP="00E84BCF">
      <w:pPr>
        <w:pStyle w:val="Paragraphedeliste"/>
        <w:ind w:left="1065"/>
        <w:rPr>
          <w:sz w:val="20"/>
          <w:szCs w:val="20"/>
        </w:rPr>
      </w:pPr>
    </w:p>
    <w:p w14:paraId="786D788A" w14:textId="77777777" w:rsid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Avantages :</w:t>
      </w:r>
    </w:p>
    <w:p w14:paraId="1AB63089" w14:textId="77777777" w:rsidR="00E84BCF" w:rsidRP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5A70A88C" w14:textId="77777777" w:rsid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2EFEE637" w14:textId="77777777" w:rsid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03D2A047" w14:textId="77777777" w:rsid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425B8488" w14:textId="77777777" w:rsidR="00E84BCF" w:rsidRPr="00E84BCF" w:rsidRDefault="00E84BCF" w:rsidP="00E84BCF">
      <w:pPr>
        <w:pStyle w:val="Paragraphedeliste"/>
        <w:ind w:left="1065"/>
        <w:rPr>
          <w:sz w:val="20"/>
          <w:szCs w:val="20"/>
        </w:rPr>
      </w:pPr>
    </w:p>
    <w:p w14:paraId="4BF82CD9" w14:textId="77777777" w:rsidR="00E84BCF" w:rsidRDefault="00E84BCF" w:rsidP="00E84BCF">
      <w:pPr>
        <w:pStyle w:val="Paragraphedeliste"/>
        <w:ind w:left="1065"/>
      </w:pPr>
      <w:r>
        <w:t>Inconvénients :</w:t>
      </w:r>
    </w:p>
    <w:p w14:paraId="0ADD59B3" w14:textId="77777777" w:rsidR="00E84BCF" w:rsidRP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68C6EBD6" w14:textId="77777777" w:rsid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32525958" w14:textId="77777777" w:rsid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1C3A4E53" w14:textId="77777777" w:rsidR="00E84BCF" w:rsidRDefault="00E84BCF" w:rsidP="00E84BCF">
      <w:pPr>
        <w:pStyle w:val="Paragraphedeliste"/>
        <w:ind w:left="106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14:paraId="1953EC52" w14:textId="265C714E" w:rsidR="00E84BCF" w:rsidRDefault="00E84BCF" w:rsidP="00E84BCF"/>
    <w:p w14:paraId="43738CE9" w14:textId="77777777" w:rsidR="009A0A8F" w:rsidRDefault="009A0A8F" w:rsidP="00E84BCF"/>
    <w:p w14:paraId="71306F54" w14:textId="64EE55BF" w:rsidR="00E84BCF" w:rsidRDefault="00E84BCF" w:rsidP="00E84BCF">
      <w:pPr>
        <w:pStyle w:val="Paragraphedeliste"/>
        <w:numPr>
          <w:ilvl w:val="0"/>
          <w:numId w:val="1"/>
        </w:numPr>
      </w:pPr>
      <w:r>
        <w:t xml:space="preserve">Quelles similarités et différences observez-vous </w:t>
      </w:r>
      <w:r w:rsidR="009A0A8F">
        <w:t>entre la régie conventionnelle et la régie biologique ?</w:t>
      </w:r>
    </w:p>
    <w:sectPr w:rsidR="00E84B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20EE6" w14:textId="77777777" w:rsidR="00AA7D68" w:rsidRDefault="00AA7D68" w:rsidP="007B2B78">
      <w:pPr>
        <w:spacing w:after="0" w:line="240" w:lineRule="auto"/>
      </w:pPr>
      <w:r>
        <w:separator/>
      </w:r>
    </w:p>
  </w:endnote>
  <w:endnote w:type="continuationSeparator" w:id="0">
    <w:p w14:paraId="7FE69E95" w14:textId="77777777" w:rsidR="00AA7D68" w:rsidRDefault="00AA7D68" w:rsidP="007B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48EA0" w14:textId="77777777" w:rsidR="00AA7D68" w:rsidRDefault="00AA7D68" w:rsidP="007B2B78">
      <w:pPr>
        <w:spacing w:after="0" w:line="240" w:lineRule="auto"/>
      </w:pPr>
      <w:r>
        <w:separator/>
      </w:r>
    </w:p>
  </w:footnote>
  <w:footnote w:type="continuationSeparator" w:id="0">
    <w:p w14:paraId="6A27F431" w14:textId="77777777" w:rsidR="00AA7D68" w:rsidRDefault="00AA7D68" w:rsidP="007B2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52E59"/>
    <w:multiLevelType w:val="hybridMultilevel"/>
    <w:tmpl w:val="3E60379E"/>
    <w:lvl w:ilvl="0" w:tplc="FE8273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AA"/>
    <w:rsid w:val="002D7756"/>
    <w:rsid w:val="004D4CDD"/>
    <w:rsid w:val="00511A53"/>
    <w:rsid w:val="007B146A"/>
    <w:rsid w:val="007B2B78"/>
    <w:rsid w:val="009A0A8F"/>
    <w:rsid w:val="00AA7D68"/>
    <w:rsid w:val="00B42FCF"/>
    <w:rsid w:val="00E84BCF"/>
    <w:rsid w:val="00F4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D82CA3"/>
  <w15:chartTrackingRefBased/>
  <w15:docId w15:val="{4F90E7BE-9E95-4E4E-B5AF-786ECC84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0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Desrochers</dc:creator>
  <cp:keywords/>
  <dc:description/>
  <cp:lastModifiedBy>Alain Desrochers</cp:lastModifiedBy>
  <cp:revision>5</cp:revision>
  <dcterms:created xsi:type="dcterms:W3CDTF">2021-10-27T07:44:00Z</dcterms:created>
  <dcterms:modified xsi:type="dcterms:W3CDTF">2022-01-16T21:36:00Z</dcterms:modified>
</cp:coreProperties>
</file>