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68A" w:rsidRDefault="006F768A" w:rsidP="006F768A">
      <w:pPr>
        <w:jc w:val="center"/>
        <w:rPr>
          <w:rFonts w:cs="Arial"/>
          <w:b/>
          <w:sz w:val="20"/>
          <w:szCs w:val="22"/>
        </w:rPr>
      </w:pPr>
    </w:p>
    <w:p w:rsidR="006F768A" w:rsidRPr="00742CA2" w:rsidRDefault="006F768A" w:rsidP="006F768A">
      <w:pPr>
        <w:jc w:val="center"/>
        <w:rPr>
          <w:rFonts w:cs="Arial"/>
          <w:b/>
          <w:sz w:val="20"/>
          <w:szCs w:val="22"/>
        </w:rPr>
      </w:pPr>
      <w:r w:rsidRPr="00742CA2">
        <w:rPr>
          <w:rFonts w:cs="Arial"/>
          <w:b/>
          <w:sz w:val="20"/>
          <w:szCs w:val="22"/>
        </w:rPr>
        <w:t>Évaluation de fin de cours</w:t>
      </w:r>
    </w:p>
    <w:p w:rsidR="006F768A" w:rsidRDefault="006F768A" w:rsidP="006F768A">
      <w:pPr>
        <w:jc w:val="center"/>
        <w:rPr>
          <w:rFonts w:cs="Arial"/>
          <w:b/>
          <w:sz w:val="20"/>
          <w:szCs w:val="22"/>
        </w:rPr>
      </w:pPr>
      <w:r w:rsidRPr="00742CA2">
        <w:rPr>
          <w:rFonts w:cs="Arial"/>
          <w:b/>
          <w:sz w:val="20"/>
          <w:szCs w:val="22"/>
        </w:rPr>
        <w:t>INF 5051-1 Antidote</w:t>
      </w:r>
    </w:p>
    <w:p w:rsidR="006F768A" w:rsidRPr="00742CA2" w:rsidRDefault="006F768A" w:rsidP="006F768A">
      <w:pPr>
        <w:jc w:val="center"/>
        <w:rPr>
          <w:rFonts w:cs="Arial"/>
          <w:b/>
          <w:sz w:val="20"/>
          <w:szCs w:val="22"/>
        </w:rPr>
      </w:pPr>
    </w:p>
    <w:p w:rsidR="006F768A" w:rsidRPr="00742CA2" w:rsidRDefault="006F768A" w:rsidP="006F768A">
      <w:pPr>
        <w:jc w:val="center"/>
        <w:rPr>
          <w:rFonts w:cs="Arial"/>
          <w:b/>
          <w:sz w:val="20"/>
          <w:szCs w:val="22"/>
        </w:rPr>
      </w:pPr>
    </w:p>
    <w:p w:rsidR="006F768A" w:rsidRPr="00742CA2" w:rsidRDefault="006F768A" w:rsidP="006F768A">
      <w:pPr>
        <w:rPr>
          <w:rFonts w:cs="Arial"/>
          <w:b/>
          <w:sz w:val="20"/>
          <w:szCs w:val="22"/>
        </w:rPr>
      </w:pPr>
      <w:r w:rsidRPr="00742CA2">
        <w:rPr>
          <w:rFonts w:cs="Arial"/>
          <w:b/>
          <w:sz w:val="20"/>
          <w:szCs w:val="22"/>
        </w:rPr>
        <w:t>Nom de l’élève</w:t>
      </w:r>
      <w:r w:rsidRPr="00742CA2">
        <w:rPr>
          <w:rFonts w:cs="Arial"/>
          <w:b/>
          <w:sz w:val="20"/>
          <w:szCs w:val="22"/>
        </w:rPr>
        <w:tab/>
      </w:r>
      <w:r w:rsidRPr="00742CA2">
        <w:rPr>
          <w:rFonts w:cs="Arial"/>
          <w:b/>
          <w:sz w:val="20"/>
          <w:szCs w:val="22"/>
        </w:rPr>
        <w:tab/>
        <w:t xml:space="preserve">____________________________ </w:t>
      </w:r>
    </w:p>
    <w:p w:rsidR="006F768A" w:rsidRPr="00742CA2" w:rsidRDefault="006F768A" w:rsidP="006F768A">
      <w:pPr>
        <w:rPr>
          <w:rFonts w:cs="Arial"/>
          <w:b/>
          <w:sz w:val="20"/>
          <w:szCs w:val="22"/>
        </w:rPr>
      </w:pPr>
      <w:r w:rsidRPr="00742CA2">
        <w:rPr>
          <w:rFonts w:cs="Arial"/>
          <w:b/>
          <w:sz w:val="20"/>
          <w:szCs w:val="22"/>
        </w:rPr>
        <w:t>Nom de l’enseignant</w:t>
      </w:r>
      <w:r w:rsidRPr="00742CA2">
        <w:rPr>
          <w:rFonts w:cs="Arial"/>
          <w:b/>
          <w:sz w:val="20"/>
          <w:szCs w:val="22"/>
        </w:rPr>
        <w:tab/>
        <w:t>____________________________</w:t>
      </w:r>
    </w:p>
    <w:p w:rsidR="006F768A" w:rsidRPr="00742CA2" w:rsidRDefault="006F768A" w:rsidP="006F768A">
      <w:pPr>
        <w:rPr>
          <w:rFonts w:cs="Arial"/>
          <w:b/>
          <w:sz w:val="20"/>
          <w:szCs w:val="22"/>
        </w:rPr>
      </w:pPr>
    </w:p>
    <w:p w:rsidR="006F768A" w:rsidRDefault="006F768A" w:rsidP="006F768A">
      <w:pPr>
        <w:rPr>
          <w:rFonts w:cs="Arial"/>
          <w:b/>
          <w:sz w:val="20"/>
          <w:szCs w:val="22"/>
        </w:rPr>
      </w:pPr>
    </w:p>
    <w:p w:rsidR="006F768A" w:rsidRPr="00742CA2" w:rsidRDefault="006F768A" w:rsidP="006F768A">
      <w:pPr>
        <w:rPr>
          <w:rFonts w:cs="Arial"/>
          <w:sz w:val="20"/>
          <w:szCs w:val="22"/>
        </w:rPr>
      </w:pPr>
      <w:r w:rsidRPr="00742CA2">
        <w:rPr>
          <w:rFonts w:cs="Arial"/>
          <w:b/>
          <w:sz w:val="20"/>
          <w:szCs w:val="22"/>
        </w:rPr>
        <w:t xml:space="preserve">L’évaluation finale est une appréciation continue du développement des connaissances de l’élève.  </w:t>
      </w:r>
    </w:p>
    <w:p w:rsidR="006F768A" w:rsidRPr="00742CA2" w:rsidRDefault="006F768A" w:rsidP="006F768A">
      <w:pPr>
        <w:rPr>
          <w:rFonts w:cs="Arial"/>
          <w:b/>
          <w:sz w:val="20"/>
          <w:szCs w:val="22"/>
        </w:rPr>
      </w:pPr>
    </w:p>
    <w:p w:rsidR="006F768A" w:rsidRPr="00742CA2" w:rsidRDefault="006F768A" w:rsidP="006F768A">
      <w:pPr>
        <w:rPr>
          <w:rFonts w:cs="Arial"/>
          <w:b/>
          <w:sz w:val="20"/>
          <w:szCs w:val="22"/>
        </w:rPr>
      </w:pPr>
    </w:p>
    <w:p w:rsidR="006F768A" w:rsidRPr="00742CA2" w:rsidRDefault="006F768A" w:rsidP="006F768A">
      <w:pPr>
        <w:rPr>
          <w:rFonts w:cs="Arial"/>
          <w:b/>
          <w:sz w:val="20"/>
          <w:szCs w:val="22"/>
        </w:rPr>
      </w:pPr>
      <w:r w:rsidRPr="00742CA2">
        <w:rPr>
          <w:rFonts w:cs="Arial"/>
          <w:b/>
          <w:sz w:val="20"/>
          <w:szCs w:val="22"/>
        </w:rPr>
        <w:t xml:space="preserve">Critères </w:t>
      </w:r>
    </w:p>
    <w:p w:rsidR="006F768A" w:rsidRPr="00742CA2" w:rsidRDefault="006F768A" w:rsidP="006F768A">
      <w:pPr>
        <w:rPr>
          <w:rFonts w:cs="Arial"/>
          <w:sz w:val="20"/>
          <w:szCs w:val="22"/>
        </w:rPr>
      </w:pPr>
    </w:p>
    <w:p w:rsidR="00266273" w:rsidRDefault="006F768A" w:rsidP="00266273">
      <w:pPr>
        <w:pStyle w:val="Paragraphedeliste"/>
        <w:numPr>
          <w:ilvl w:val="0"/>
          <w:numId w:val="1"/>
        </w:numPr>
        <w:ind w:left="426"/>
        <w:rPr>
          <w:rFonts w:cs="Arial"/>
          <w:sz w:val="20"/>
          <w:szCs w:val="22"/>
        </w:rPr>
      </w:pPr>
      <w:r w:rsidRPr="00266273">
        <w:rPr>
          <w:rFonts w:cs="Arial"/>
          <w:sz w:val="20"/>
          <w:szCs w:val="22"/>
        </w:rPr>
        <w:t>L'élève est en mesure de nommer les parties de l’</w:t>
      </w:r>
      <w:r w:rsidRPr="00266273">
        <w:rPr>
          <w:rFonts w:cs="Arial"/>
          <w:sz w:val="20"/>
          <w:szCs w:val="22"/>
        </w:rPr>
        <w:t>interface principale d’Antidote.</w:t>
      </w:r>
    </w:p>
    <w:p w:rsidR="006F768A" w:rsidRPr="00266273" w:rsidRDefault="006F768A" w:rsidP="00266273">
      <w:pPr>
        <w:pStyle w:val="Paragraphedeliste"/>
        <w:ind w:left="426"/>
        <w:rPr>
          <w:rFonts w:cs="Arial"/>
          <w:sz w:val="20"/>
          <w:szCs w:val="22"/>
        </w:rPr>
      </w:pPr>
      <w:r w:rsidRPr="006F768A">
        <w:rPr>
          <w:noProof/>
        </w:rPr>
        <w:t xml:space="preserve"> </w:t>
      </w:r>
      <w:r w:rsidR="00266273">
        <w:rPr>
          <w:noProof/>
        </w:rPr>
        <w:drawing>
          <wp:inline distT="0" distB="0" distL="0" distR="0" wp14:anchorId="0E72FA16" wp14:editId="6BF0D7D6">
            <wp:extent cx="5486400" cy="29368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68A" w:rsidRPr="00742CA2" w:rsidRDefault="006F768A" w:rsidP="006F768A">
      <w:pPr>
        <w:rPr>
          <w:rFonts w:cs="Arial"/>
          <w:sz w:val="20"/>
          <w:szCs w:val="22"/>
        </w:rPr>
      </w:pPr>
    </w:p>
    <w:p w:rsidR="006F768A" w:rsidRDefault="006F768A" w:rsidP="006F768A">
      <w:pPr>
        <w:ind w:firstLine="708"/>
        <w:rPr>
          <w:rFonts w:cs="Arial"/>
          <w:sz w:val="20"/>
          <w:szCs w:val="22"/>
          <w:u w:val="single"/>
        </w:rPr>
      </w:pPr>
      <w:r w:rsidRPr="00742CA2">
        <w:rPr>
          <w:rFonts w:cs="Arial"/>
          <w:sz w:val="20"/>
          <w:szCs w:val="22"/>
        </w:rPr>
        <w:t xml:space="preserve"> /20 </w:t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</w:p>
    <w:p w:rsidR="006F768A" w:rsidRPr="00742CA2" w:rsidRDefault="006F768A" w:rsidP="006F768A">
      <w:pPr>
        <w:ind w:firstLine="708"/>
        <w:rPr>
          <w:rFonts w:cs="Arial"/>
          <w:sz w:val="20"/>
          <w:szCs w:val="22"/>
          <w:u w:val="single"/>
        </w:rPr>
      </w:pPr>
    </w:p>
    <w:p w:rsidR="006F768A" w:rsidRPr="00742CA2" w:rsidRDefault="006F768A" w:rsidP="006F768A">
      <w:pPr>
        <w:rPr>
          <w:rFonts w:cs="Arial"/>
          <w:sz w:val="20"/>
          <w:szCs w:val="22"/>
        </w:rPr>
      </w:pPr>
    </w:p>
    <w:p w:rsidR="006F768A" w:rsidRDefault="006F768A" w:rsidP="00266273">
      <w:pPr>
        <w:pStyle w:val="Paragraphedeliste"/>
        <w:numPr>
          <w:ilvl w:val="0"/>
          <w:numId w:val="1"/>
        </w:numPr>
        <w:ind w:left="426"/>
        <w:rPr>
          <w:rFonts w:cs="Arial"/>
          <w:sz w:val="20"/>
          <w:szCs w:val="22"/>
        </w:rPr>
      </w:pPr>
      <w:r w:rsidRPr="00266273">
        <w:rPr>
          <w:rFonts w:cs="Arial"/>
          <w:sz w:val="20"/>
          <w:szCs w:val="22"/>
        </w:rPr>
        <w:t xml:space="preserve">L'élève est en mesure d’énoncer avec précision toutes les étapes à franchir </w:t>
      </w:r>
      <w:r w:rsidRPr="00266273">
        <w:rPr>
          <w:rFonts w:cs="Arial"/>
          <w:sz w:val="20"/>
          <w:szCs w:val="22"/>
        </w:rPr>
        <w:t>pour écrire un texte en format .doc, le corriger et le réviser avec Antidote puis l’enregistrer dans son espace personnel.</w:t>
      </w:r>
    </w:p>
    <w:p w:rsidR="00266273" w:rsidRPr="00266273" w:rsidRDefault="00266273" w:rsidP="00266273">
      <w:pPr>
        <w:pStyle w:val="Paragraphedeliste"/>
        <w:ind w:left="426"/>
        <w:rPr>
          <w:rFonts w:cs="Arial"/>
          <w:sz w:val="20"/>
          <w:szCs w:val="22"/>
        </w:rPr>
      </w:pPr>
    </w:p>
    <w:p w:rsidR="006F768A" w:rsidRPr="00742CA2" w:rsidRDefault="006F768A" w:rsidP="006F768A">
      <w:pPr>
        <w:ind w:firstLine="708"/>
        <w:rPr>
          <w:rFonts w:cs="Arial"/>
          <w:sz w:val="20"/>
          <w:szCs w:val="22"/>
          <w:u w:val="single"/>
        </w:rPr>
      </w:pPr>
      <w:r w:rsidRPr="00742CA2">
        <w:rPr>
          <w:rFonts w:cs="Arial"/>
          <w:sz w:val="20"/>
          <w:szCs w:val="22"/>
        </w:rPr>
        <w:t xml:space="preserve">/20 </w:t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  <w:t xml:space="preserve"> </w:t>
      </w:r>
    </w:p>
    <w:p w:rsidR="006F768A" w:rsidRPr="00742CA2" w:rsidRDefault="006F768A" w:rsidP="006F768A">
      <w:pPr>
        <w:rPr>
          <w:rFonts w:cs="Arial"/>
          <w:sz w:val="20"/>
          <w:szCs w:val="22"/>
        </w:rPr>
      </w:pPr>
    </w:p>
    <w:p w:rsidR="006F768A" w:rsidRPr="00742CA2" w:rsidRDefault="006F768A" w:rsidP="006F768A">
      <w:pPr>
        <w:rPr>
          <w:rFonts w:cs="Arial"/>
          <w:sz w:val="20"/>
          <w:szCs w:val="22"/>
        </w:rPr>
      </w:pPr>
    </w:p>
    <w:p w:rsidR="006F768A" w:rsidRDefault="006F768A" w:rsidP="00266273">
      <w:pPr>
        <w:pStyle w:val="Paragraphedeliste"/>
        <w:numPr>
          <w:ilvl w:val="0"/>
          <w:numId w:val="1"/>
        </w:numPr>
        <w:ind w:left="426"/>
        <w:rPr>
          <w:rFonts w:cs="Arial"/>
          <w:sz w:val="20"/>
          <w:szCs w:val="22"/>
        </w:rPr>
      </w:pPr>
      <w:r w:rsidRPr="00266273">
        <w:rPr>
          <w:rFonts w:cs="Arial"/>
          <w:sz w:val="20"/>
          <w:szCs w:val="22"/>
        </w:rPr>
        <w:t xml:space="preserve">L'élève est en mesure de nommer avec aisance </w:t>
      </w:r>
      <w:r w:rsidR="00266273" w:rsidRPr="00266273">
        <w:rPr>
          <w:rFonts w:cs="Arial"/>
          <w:sz w:val="20"/>
          <w:szCs w:val="22"/>
        </w:rPr>
        <w:t>les</w:t>
      </w:r>
      <w:r w:rsidRPr="00266273">
        <w:rPr>
          <w:rFonts w:cs="Arial"/>
          <w:sz w:val="20"/>
          <w:szCs w:val="22"/>
        </w:rPr>
        <w:t xml:space="preserve"> guide</w:t>
      </w:r>
      <w:r w:rsidR="00266273" w:rsidRPr="00266273">
        <w:rPr>
          <w:rFonts w:cs="Arial"/>
          <w:sz w:val="20"/>
          <w:szCs w:val="22"/>
        </w:rPr>
        <w:t>s</w:t>
      </w:r>
      <w:r w:rsidRPr="00266273">
        <w:rPr>
          <w:rFonts w:cs="Arial"/>
          <w:sz w:val="20"/>
          <w:szCs w:val="22"/>
        </w:rPr>
        <w:t>,</w:t>
      </w:r>
      <w:r w:rsidR="00266273" w:rsidRPr="00266273">
        <w:rPr>
          <w:rFonts w:cs="Arial"/>
          <w:sz w:val="20"/>
          <w:szCs w:val="22"/>
        </w:rPr>
        <w:t xml:space="preserve"> les </w:t>
      </w:r>
      <w:r w:rsidRPr="00266273">
        <w:rPr>
          <w:rFonts w:cs="Arial"/>
          <w:sz w:val="20"/>
          <w:szCs w:val="22"/>
        </w:rPr>
        <w:t>dictionnaire</w:t>
      </w:r>
      <w:r w:rsidR="00266273" w:rsidRPr="00266273">
        <w:rPr>
          <w:rFonts w:cs="Arial"/>
          <w:sz w:val="20"/>
          <w:szCs w:val="22"/>
        </w:rPr>
        <w:t>s</w:t>
      </w:r>
      <w:r w:rsidRPr="00266273">
        <w:rPr>
          <w:rFonts w:cs="Arial"/>
          <w:sz w:val="20"/>
          <w:szCs w:val="22"/>
        </w:rPr>
        <w:t>,</w:t>
      </w:r>
      <w:r w:rsidR="00266273" w:rsidRPr="00266273">
        <w:rPr>
          <w:rFonts w:cs="Arial"/>
          <w:sz w:val="20"/>
          <w:szCs w:val="22"/>
        </w:rPr>
        <w:t xml:space="preserve"> les</w:t>
      </w:r>
      <w:r w:rsidRPr="00266273">
        <w:rPr>
          <w:rFonts w:cs="Arial"/>
          <w:sz w:val="20"/>
          <w:szCs w:val="22"/>
        </w:rPr>
        <w:t xml:space="preserve"> prisme</w:t>
      </w:r>
      <w:r w:rsidR="00266273" w:rsidRPr="00266273">
        <w:rPr>
          <w:rFonts w:cs="Arial"/>
          <w:sz w:val="20"/>
          <w:szCs w:val="22"/>
        </w:rPr>
        <w:t>s</w:t>
      </w:r>
      <w:r w:rsidRPr="00266273">
        <w:rPr>
          <w:rFonts w:cs="Arial"/>
          <w:sz w:val="20"/>
          <w:szCs w:val="22"/>
        </w:rPr>
        <w:t xml:space="preserve"> et </w:t>
      </w:r>
      <w:r w:rsidR="00266273" w:rsidRPr="00266273">
        <w:rPr>
          <w:rFonts w:cs="Arial"/>
          <w:sz w:val="20"/>
          <w:szCs w:val="22"/>
        </w:rPr>
        <w:t xml:space="preserve">les </w:t>
      </w:r>
      <w:r w:rsidRPr="00266273">
        <w:rPr>
          <w:rFonts w:cs="Arial"/>
          <w:sz w:val="20"/>
          <w:szCs w:val="22"/>
        </w:rPr>
        <w:t>filtre</w:t>
      </w:r>
      <w:r w:rsidR="00266273" w:rsidRPr="00266273">
        <w:rPr>
          <w:rFonts w:cs="Arial"/>
          <w:sz w:val="20"/>
          <w:szCs w:val="22"/>
        </w:rPr>
        <w:t>s</w:t>
      </w:r>
      <w:r w:rsidRPr="00266273">
        <w:rPr>
          <w:rFonts w:cs="Arial"/>
          <w:sz w:val="20"/>
          <w:szCs w:val="22"/>
        </w:rPr>
        <w:t xml:space="preserve"> qui lui permet</w:t>
      </w:r>
      <w:r w:rsidR="00266273" w:rsidRPr="00266273">
        <w:rPr>
          <w:rFonts w:cs="Arial"/>
          <w:sz w:val="20"/>
          <w:szCs w:val="22"/>
        </w:rPr>
        <w:t>tent</w:t>
      </w:r>
      <w:r w:rsidRPr="00266273">
        <w:rPr>
          <w:rFonts w:cs="Arial"/>
          <w:sz w:val="20"/>
          <w:szCs w:val="22"/>
        </w:rPr>
        <w:t xml:space="preserve"> de corriger ou révi</w:t>
      </w:r>
      <w:r w:rsidR="00266273" w:rsidRPr="00266273">
        <w:rPr>
          <w:rFonts w:cs="Arial"/>
          <w:sz w:val="20"/>
          <w:szCs w:val="22"/>
        </w:rPr>
        <w:t>ser un mot ou une phrase précisée par son enseignant</w:t>
      </w:r>
      <w:r w:rsidRPr="00266273">
        <w:rPr>
          <w:rFonts w:cs="Arial"/>
          <w:sz w:val="20"/>
          <w:szCs w:val="22"/>
        </w:rPr>
        <w:tab/>
      </w:r>
    </w:p>
    <w:p w:rsidR="00266273" w:rsidRPr="00266273" w:rsidRDefault="00266273" w:rsidP="00266273">
      <w:pPr>
        <w:pStyle w:val="Paragraphedeliste"/>
        <w:ind w:left="426"/>
        <w:rPr>
          <w:rFonts w:cs="Arial"/>
          <w:sz w:val="20"/>
          <w:szCs w:val="22"/>
        </w:rPr>
      </w:pPr>
    </w:p>
    <w:p w:rsidR="006F768A" w:rsidRPr="00742CA2" w:rsidRDefault="006F768A" w:rsidP="006F768A">
      <w:pPr>
        <w:ind w:firstLine="708"/>
        <w:rPr>
          <w:rFonts w:cs="Arial"/>
          <w:sz w:val="20"/>
          <w:szCs w:val="22"/>
          <w:u w:val="single"/>
        </w:rPr>
      </w:pPr>
      <w:r w:rsidRPr="00742CA2">
        <w:rPr>
          <w:rFonts w:cs="Arial"/>
          <w:sz w:val="20"/>
          <w:szCs w:val="22"/>
        </w:rPr>
        <w:t xml:space="preserve">/20 </w:t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</w:p>
    <w:p w:rsidR="006F768A" w:rsidRPr="00742CA2" w:rsidRDefault="006F768A" w:rsidP="006F768A">
      <w:pPr>
        <w:rPr>
          <w:rFonts w:cs="Arial"/>
          <w:sz w:val="20"/>
          <w:szCs w:val="22"/>
        </w:rPr>
      </w:pPr>
    </w:p>
    <w:p w:rsidR="00266273" w:rsidRDefault="006F768A" w:rsidP="00266273">
      <w:pPr>
        <w:pStyle w:val="Paragraphedeliste"/>
        <w:numPr>
          <w:ilvl w:val="0"/>
          <w:numId w:val="1"/>
        </w:numPr>
        <w:ind w:left="426"/>
        <w:rPr>
          <w:rFonts w:cs="Arial"/>
          <w:sz w:val="20"/>
          <w:szCs w:val="22"/>
        </w:rPr>
      </w:pPr>
      <w:r w:rsidRPr="00266273">
        <w:rPr>
          <w:rFonts w:cs="Arial"/>
          <w:sz w:val="20"/>
          <w:szCs w:val="22"/>
        </w:rPr>
        <w:t>L’étudiant est en mesure d’expliquer à un pair le</w:t>
      </w:r>
      <w:r w:rsidR="00266273">
        <w:rPr>
          <w:rFonts w:cs="Arial"/>
          <w:sz w:val="20"/>
          <w:szCs w:val="22"/>
        </w:rPr>
        <w:t>s</w:t>
      </w:r>
      <w:r w:rsidRPr="00266273">
        <w:rPr>
          <w:rFonts w:cs="Arial"/>
          <w:sz w:val="20"/>
          <w:szCs w:val="22"/>
        </w:rPr>
        <w:t xml:space="preserve"> </w:t>
      </w:r>
      <w:r w:rsidR="00266273">
        <w:rPr>
          <w:rFonts w:cs="Arial"/>
          <w:sz w:val="20"/>
          <w:szCs w:val="22"/>
        </w:rPr>
        <w:t>principales fonctions d’Antidote.</w:t>
      </w:r>
      <w:r w:rsidRPr="00266273">
        <w:rPr>
          <w:rFonts w:cs="Arial"/>
          <w:sz w:val="20"/>
          <w:szCs w:val="22"/>
        </w:rPr>
        <w:t xml:space="preserve"> </w:t>
      </w:r>
    </w:p>
    <w:p w:rsidR="006F768A" w:rsidRPr="00266273" w:rsidRDefault="006F768A" w:rsidP="00266273">
      <w:pPr>
        <w:pStyle w:val="Paragraphedeliste"/>
        <w:ind w:left="426"/>
        <w:rPr>
          <w:rFonts w:cs="Arial"/>
          <w:sz w:val="20"/>
          <w:szCs w:val="22"/>
        </w:rPr>
      </w:pPr>
      <w:r w:rsidRPr="00266273">
        <w:rPr>
          <w:rFonts w:cs="Arial"/>
          <w:sz w:val="20"/>
          <w:szCs w:val="22"/>
        </w:rPr>
        <w:tab/>
      </w:r>
      <w:r w:rsidRPr="00266273">
        <w:rPr>
          <w:rFonts w:cs="Arial"/>
          <w:sz w:val="20"/>
          <w:szCs w:val="22"/>
        </w:rPr>
        <w:tab/>
      </w:r>
    </w:p>
    <w:p w:rsidR="006F768A" w:rsidRDefault="006F768A" w:rsidP="006F768A">
      <w:pPr>
        <w:ind w:firstLine="708"/>
        <w:rPr>
          <w:rFonts w:cs="Arial"/>
          <w:sz w:val="20"/>
          <w:szCs w:val="22"/>
          <w:u w:val="single"/>
        </w:rPr>
      </w:pPr>
      <w:r w:rsidRPr="00742CA2">
        <w:rPr>
          <w:rFonts w:cs="Arial"/>
          <w:sz w:val="20"/>
          <w:szCs w:val="22"/>
        </w:rPr>
        <w:t xml:space="preserve">/20 </w:t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</w:p>
    <w:p w:rsidR="006F768A" w:rsidRDefault="006F768A" w:rsidP="006F768A">
      <w:pPr>
        <w:rPr>
          <w:rFonts w:cs="Arial"/>
          <w:sz w:val="20"/>
          <w:szCs w:val="22"/>
          <w:u w:val="single"/>
        </w:rPr>
      </w:pPr>
    </w:p>
    <w:p w:rsidR="006F768A" w:rsidRDefault="006F768A" w:rsidP="006F768A">
      <w:pPr>
        <w:rPr>
          <w:rFonts w:cs="Arial"/>
          <w:sz w:val="20"/>
          <w:szCs w:val="22"/>
          <w:u w:val="single"/>
        </w:rPr>
      </w:pPr>
    </w:p>
    <w:p w:rsidR="006F768A" w:rsidRPr="00266273" w:rsidRDefault="006F768A" w:rsidP="00266273">
      <w:pPr>
        <w:pStyle w:val="Paragraphedeliste"/>
        <w:numPr>
          <w:ilvl w:val="0"/>
          <w:numId w:val="1"/>
        </w:numPr>
        <w:ind w:left="426"/>
        <w:rPr>
          <w:rFonts w:cs="Arial"/>
          <w:sz w:val="20"/>
          <w:szCs w:val="22"/>
        </w:rPr>
      </w:pPr>
      <w:r w:rsidRPr="00266273">
        <w:rPr>
          <w:rFonts w:cs="Arial"/>
          <w:sz w:val="20"/>
          <w:szCs w:val="22"/>
        </w:rPr>
        <w:t>L</w:t>
      </w:r>
      <w:r w:rsidR="00266273">
        <w:rPr>
          <w:rFonts w:cs="Arial"/>
          <w:sz w:val="20"/>
          <w:szCs w:val="22"/>
        </w:rPr>
        <w:t>ors des périodes du cours, l</w:t>
      </w:r>
      <w:r w:rsidRPr="00266273">
        <w:rPr>
          <w:rFonts w:cs="Arial"/>
          <w:sz w:val="20"/>
          <w:szCs w:val="22"/>
        </w:rPr>
        <w:t>’étudiant a participé de manière constructive aux échanges et activités en groupe.</w:t>
      </w:r>
    </w:p>
    <w:p w:rsidR="00266273" w:rsidRDefault="00266273" w:rsidP="006F768A">
      <w:pPr>
        <w:rPr>
          <w:rFonts w:cs="Arial"/>
          <w:sz w:val="20"/>
          <w:szCs w:val="22"/>
        </w:rPr>
      </w:pPr>
    </w:p>
    <w:p w:rsidR="006F768A" w:rsidRDefault="006F768A" w:rsidP="006F768A">
      <w:pPr>
        <w:ind w:firstLine="708"/>
        <w:rPr>
          <w:rFonts w:cs="Arial"/>
          <w:sz w:val="20"/>
          <w:szCs w:val="22"/>
          <w:u w:val="single"/>
        </w:rPr>
      </w:pPr>
      <w:r w:rsidRPr="005E0E00">
        <w:rPr>
          <w:rFonts w:cs="Arial"/>
          <w:sz w:val="20"/>
          <w:szCs w:val="22"/>
        </w:rPr>
        <w:t>/20</w:t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  <w:r w:rsidRPr="00742CA2">
        <w:rPr>
          <w:rFonts w:cs="Arial"/>
          <w:sz w:val="20"/>
          <w:szCs w:val="22"/>
          <w:u w:val="single"/>
        </w:rPr>
        <w:tab/>
      </w:r>
    </w:p>
    <w:p w:rsidR="006F768A" w:rsidRPr="005E0E00" w:rsidRDefault="006F768A" w:rsidP="006F768A">
      <w:pPr>
        <w:ind w:firstLine="708"/>
        <w:rPr>
          <w:rFonts w:cs="Arial"/>
          <w:sz w:val="20"/>
          <w:szCs w:val="22"/>
        </w:rPr>
      </w:pPr>
    </w:p>
    <w:p w:rsidR="006F768A" w:rsidRPr="00742CA2" w:rsidRDefault="006F768A" w:rsidP="006F768A">
      <w:pPr>
        <w:rPr>
          <w:rFonts w:cs="Arial"/>
          <w:sz w:val="20"/>
          <w:szCs w:val="22"/>
        </w:rPr>
      </w:pPr>
    </w:p>
    <w:p w:rsidR="006F768A" w:rsidRPr="00742CA2" w:rsidRDefault="006F768A" w:rsidP="006F768A">
      <w:pPr>
        <w:rPr>
          <w:rFonts w:cs="Arial"/>
          <w:sz w:val="20"/>
          <w:szCs w:val="22"/>
        </w:rPr>
      </w:pPr>
    </w:p>
    <w:p w:rsidR="006F768A" w:rsidRDefault="006F768A" w:rsidP="006F768A">
      <w:pPr>
        <w:rPr>
          <w:rFonts w:cs="Arial"/>
          <w:sz w:val="20"/>
          <w:szCs w:val="22"/>
        </w:rPr>
      </w:pPr>
    </w:p>
    <w:p w:rsidR="00FA24EF" w:rsidRDefault="00266273">
      <w:bookmarkStart w:id="0" w:name="_GoBack"/>
      <w:bookmarkEnd w:id="0"/>
    </w:p>
    <w:sectPr w:rsidR="00FA24E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174E"/>
    <w:multiLevelType w:val="hybridMultilevel"/>
    <w:tmpl w:val="36CC9A56"/>
    <w:lvl w:ilvl="0" w:tplc="EA2A0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8A"/>
    <w:rsid w:val="00266273"/>
    <w:rsid w:val="006F768A"/>
    <w:rsid w:val="00745713"/>
    <w:rsid w:val="00A61450"/>
    <w:rsid w:val="00BA388A"/>
    <w:rsid w:val="00FE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8A"/>
    <w:rPr>
      <w:rFonts w:ascii="Arial" w:hAnsi="Arial"/>
      <w:sz w:val="22"/>
      <w:szCs w:val="24"/>
      <w:lang w:eastAsia="fr-CA"/>
    </w:rPr>
  </w:style>
  <w:style w:type="paragraph" w:styleId="Titre2">
    <w:name w:val="heading 2"/>
    <w:basedOn w:val="Normal"/>
    <w:next w:val="Normal"/>
    <w:link w:val="Titre2Car"/>
    <w:qFormat/>
    <w:rsid w:val="00745713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Titre3">
    <w:name w:val="heading 3"/>
    <w:basedOn w:val="Normal"/>
    <w:next w:val="Normal"/>
    <w:link w:val="Titre3Car"/>
    <w:qFormat/>
    <w:rsid w:val="0074571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45713"/>
    <w:rPr>
      <w:rFonts w:ascii="Arial" w:hAnsi="Arial" w:cs="Arial"/>
      <w:b/>
      <w:bCs/>
      <w:iCs/>
      <w:sz w:val="24"/>
      <w:szCs w:val="28"/>
      <w:lang w:eastAsia="fr-CA"/>
    </w:rPr>
  </w:style>
  <w:style w:type="character" w:customStyle="1" w:styleId="Titre3Car">
    <w:name w:val="Titre 3 Car"/>
    <w:basedOn w:val="Policepardfaut"/>
    <w:link w:val="Titre3"/>
    <w:rsid w:val="00745713"/>
    <w:rPr>
      <w:rFonts w:ascii="Arial" w:hAnsi="Arial" w:cs="Arial"/>
      <w:b/>
      <w:bCs/>
      <w:sz w:val="26"/>
      <w:szCs w:val="26"/>
      <w:lang w:eastAsia="fr-CA"/>
    </w:rPr>
  </w:style>
  <w:style w:type="character" w:styleId="lev">
    <w:name w:val="Strong"/>
    <w:qFormat/>
    <w:rsid w:val="0074571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76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68A"/>
    <w:rPr>
      <w:rFonts w:ascii="Tahoma" w:hAnsi="Tahoma" w:cs="Tahoma"/>
      <w:sz w:val="16"/>
      <w:szCs w:val="16"/>
      <w:lang w:eastAsia="fr-CA"/>
    </w:rPr>
  </w:style>
  <w:style w:type="paragraph" w:styleId="Paragraphedeliste">
    <w:name w:val="List Paragraph"/>
    <w:basedOn w:val="Normal"/>
    <w:uiPriority w:val="34"/>
    <w:qFormat/>
    <w:rsid w:val="002662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8A"/>
    <w:rPr>
      <w:rFonts w:ascii="Arial" w:hAnsi="Arial"/>
      <w:sz w:val="22"/>
      <w:szCs w:val="24"/>
      <w:lang w:eastAsia="fr-CA"/>
    </w:rPr>
  </w:style>
  <w:style w:type="paragraph" w:styleId="Titre2">
    <w:name w:val="heading 2"/>
    <w:basedOn w:val="Normal"/>
    <w:next w:val="Normal"/>
    <w:link w:val="Titre2Car"/>
    <w:qFormat/>
    <w:rsid w:val="00745713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Titre3">
    <w:name w:val="heading 3"/>
    <w:basedOn w:val="Normal"/>
    <w:next w:val="Normal"/>
    <w:link w:val="Titre3Car"/>
    <w:qFormat/>
    <w:rsid w:val="0074571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45713"/>
    <w:rPr>
      <w:rFonts w:ascii="Arial" w:hAnsi="Arial" w:cs="Arial"/>
      <w:b/>
      <w:bCs/>
      <w:iCs/>
      <w:sz w:val="24"/>
      <w:szCs w:val="28"/>
      <w:lang w:eastAsia="fr-CA"/>
    </w:rPr>
  </w:style>
  <w:style w:type="character" w:customStyle="1" w:styleId="Titre3Car">
    <w:name w:val="Titre 3 Car"/>
    <w:basedOn w:val="Policepardfaut"/>
    <w:link w:val="Titre3"/>
    <w:rsid w:val="00745713"/>
    <w:rPr>
      <w:rFonts w:ascii="Arial" w:hAnsi="Arial" w:cs="Arial"/>
      <w:b/>
      <w:bCs/>
      <w:sz w:val="26"/>
      <w:szCs w:val="26"/>
      <w:lang w:eastAsia="fr-CA"/>
    </w:rPr>
  </w:style>
  <w:style w:type="character" w:styleId="lev">
    <w:name w:val="Strong"/>
    <w:qFormat/>
    <w:rsid w:val="0074571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76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68A"/>
    <w:rPr>
      <w:rFonts w:ascii="Tahoma" w:hAnsi="Tahoma" w:cs="Tahoma"/>
      <w:sz w:val="16"/>
      <w:szCs w:val="16"/>
      <w:lang w:eastAsia="fr-CA"/>
    </w:rPr>
  </w:style>
  <w:style w:type="paragraph" w:styleId="Paragraphedeliste">
    <w:name w:val="List Paragraph"/>
    <w:basedOn w:val="Normal"/>
    <w:uiPriority w:val="34"/>
    <w:qFormat/>
    <w:rsid w:val="00266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Andrée Deschênes</dc:creator>
  <cp:lastModifiedBy>Andrée Deschênes</cp:lastModifiedBy>
  <cp:revision>1</cp:revision>
  <dcterms:created xsi:type="dcterms:W3CDTF">2014-04-16T17:48:00Z</dcterms:created>
  <dcterms:modified xsi:type="dcterms:W3CDTF">2014-04-16T18:05:00Z</dcterms:modified>
</cp:coreProperties>
</file>