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CE" w:rsidRDefault="00442D21" w:rsidP="00442D21">
      <w:pPr>
        <w:pStyle w:val="Titre"/>
      </w:pPr>
      <w:r>
        <w:t>Dictée avec WordQ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CF2412" w:rsidRPr="00CF2412" w:rsidTr="0007773C">
        <w:tc>
          <w:tcPr>
            <w:tcW w:w="10112" w:type="dxa"/>
          </w:tcPr>
          <w:p w:rsidR="00CF2412" w:rsidRPr="00CF2412" w:rsidRDefault="00CF2412" w:rsidP="00CF2412">
            <w:pPr>
              <w:pStyle w:val="Titre1"/>
              <w:jc w:val="center"/>
              <w:outlineLvl w:val="0"/>
            </w:pPr>
            <w:r w:rsidRPr="00CF2412">
              <w:t>Consignes</w:t>
            </w:r>
          </w:p>
        </w:tc>
      </w:tr>
      <w:tr w:rsidR="00CF2412" w:rsidRPr="00CF2412" w:rsidTr="0007773C">
        <w:tc>
          <w:tcPr>
            <w:tcW w:w="10112" w:type="dxa"/>
          </w:tcPr>
          <w:p w:rsidR="00CF2412" w:rsidRPr="00CF2412" w:rsidRDefault="00CF2412" w:rsidP="00D0137C">
            <w:pPr>
              <w:pStyle w:val="Paragraphedeliste"/>
              <w:numPr>
                <w:ilvl w:val="0"/>
                <w:numId w:val="1"/>
              </w:numPr>
            </w:pPr>
            <w:r w:rsidRPr="00CF2412">
              <w:t>Ouvrez WordQ pour faire cette dictée. Activez la prédiction.</w:t>
            </w:r>
          </w:p>
        </w:tc>
      </w:tr>
      <w:tr w:rsidR="00CF2412" w:rsidRPr="00CF2412" w:rsidTr="0007773C">
        <w:tc>
          <w:tcPr>
            <w:tcW w:w="10112" w:type="dxa"/>
          </w:tcPr>
          <w:p w:rsidR="00CF2412" w:rsidRPr="00CF2412" w:rsidRDefault="00CF2412" w:rsidP="00D0137C">
            <w:pPr>
              <w:pStyle w:val="Paragraphedeliste"/>
              <w:numPr>
                <w:ilvl w:val="0"/>
                <w:numId w:val="1"/>
              </w:numPr>
            </w:pPr>
            <w:r w:rsidRPr="00CF2412">
              <w:t xml:space="preserve">Faites jouer le fichier sonore de la dictée, mettez sur pause pour écrire les phrases. </w:t>
            </w:r>
          </w:p>
        </w:tc>
      </w:tr>
      <w:tr w:rsidR="00CF2412" w:rsidRPr="00CF2412" w:rsidTr="0007773C">
        <w:tc>
          <w:tcPr>
            <w:tcW w:w="10112" w:type="dxa"/>
          </w:tcPr>
          <w:p w:rsidR="00CF2412" w:rsidRPr="00CF2412" w:rsidRDefault="00CF2412" w:rsidP="0007773C">
            <w:pPr>
              <w:pStyle w:val="Paragraphedeliste"/>
              <w:numPr>
                <w:ilvl w:val="0"/>
                <w:numId w:val="1"/>
              </w:numPr>
            </w:pPr>
            <w:r w:rsidRPr="00CF2412">
              <w:t>Écrivez les phr</w:t>
            </w:r>
            <w:bookmarkStart w:id="0" w:name="_GoBack"/>
            <w:bookmarkEnd w:id="0"/>
            <w:r w:rsidRPr="00CF2412">
              <w:t xml:space="preserve">ases dans les </w:t>
            </w:r>
            <w:r w:rsidRPr="0007773C">
              <w:rPr>
                <w:shd w:val="clear" w:color="auto" w:fill="ABFFAB"/>
              </w:rPr>
              <w:t xml:space="preserve">espaces </w:t>
            </w:r>
            <w:r w:rsidR="0007773C" w:rsidRPr="0007773C">
              <w:rPr>
                <w:shd w:val="clear" w:color="auto" w:fill="ABFFAB"/>
              </w:rPr>
              <w:t>verts</w:t>
            </w:r>
            <w:r w:rsidRPr="00CF2412">
              <w:t xml:space="preserve">. </w:t>
            </w:r>
          </w:p>
        </w:tc>
      </w:tr>
      <w:tr w:rsidR="00CF2412" w:rsidRPr="00CF2412" w:rsidTr="0007773C">
        <w:tc>
          <w:tcPr>
            <w:tcW w:w="10112" w:type="dxa"/>
          </w:tcPr>
          <w:p w:rsidR="00CF2412" w:rsidRPr="00CF2412" w:rsidRDefault="00CF2412" w:rsidP="00D0137C">
            <w:pPr>
              <w:pStyle w:val="Paragraphedeliste"/>
              <w:numPr>
                <w:ilvl w:val="0"/>
                <w:numId w:val="1"/>
              </w:numPr>
            </w:pPr>
            <w:r w:rsidRPr="00CF2412">
              <w:t>Faites lire vos phrases avec WordQ. Au besoin, faites lire avec une voix différente.</w:t>
            </w:r>
          </w:p>
        </w:tc>
      </w:tr>
      <w:tr w:rsidR="00CF2412" w:rsidRPr="00CF2412" w:rsidTr="0007773C">
        <w:tc>
          <w:tcPr>
            <w:tcW w:w="10112" w:type="dxa"/>
          </w:tcPr>
          <w:p w:rsidR="00CF2412" w:rsidRPr="00CF2412" w:rsidRDefault="00CF2412" w:rsidP="00D0137C">
            <w:pPr>
              <w:pStyle w:val="Paragraphedeliste"/>
              <w:numPr>
                <w:ilvl w:val="0"/>
                <w:numId w:val="1"/>
              </w:numPr>
            </w:pPr>
            <w:r w:rsidRPr="00CF2412">
              <w:t>Enregistrez le fichier puis faites-vous corriger par votre enseignant. Au besoin, vous pouvez imprimer ce document.</w:t>
            </w:r>
          </w:p>
        </w:tc>
      </w:tr>
    </w:tbl>
    <w:p w:rsidR="00CF2412" w:rsidRDefault="00CF2412" w:rsidP="00442D21"/>
    <w:p w:rsidR="00442D21" w:rsidRDefault="00797F60" w:rsidP="00442D21">
      <w:r>
        <w:t>Phrase numéro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Default="00797F60" w:rsidP="00442D21"/>
    <w:p w:rsidR="00797F60" w:rsidRDefault="00797F60" w:rsidP="00442D21">
      <w:r>
        <w:t>Phrase numéro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Default="00797F60" w:rsidP="00442D21"/>
    <w:p w:rsidR="0007773C" w:rsidRDefault="0007773C">
      <w:pPr>
        <w:spacing w:before="0" w:after="200" w:line="276" w:lineRule="auto"/>
        <w:jc w:val="left"/>
      </w:pPr>
      <w:r>
        <w:br w:type="page"/>
      </w:r>
    </w:p>
    <w:p w:rsidR="00797F60" w:rsidRDefault="00797F60" w:rsidP="00442D21">
      <w:r>
        <w:lastRenderedPageBreak/>
        <w:t>Phrase numéro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Default="00797F60" w:rsidP="00442D21"/>
    <w:p w:rsidR="00797F60" w:rsidRDefault="00797F60" w:rsidP="00442D21">
      <w:r>
        <w:t>Phrase numéro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Default="00797F60" w:rsidP="00442D21"/>
    <w:p w:rsidR="00797F60" w:rsidRDefault="00797F60" w:rsidP="00442D21">
      <w:r>
        <w:t>Phrase numéro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Default="00797F60" w:rsidP="00442D21"/>
    <w:p w:rsidR="00797F60" w:rsidRDefault="00797F60" w:rsidP="00442D21">
      <w:r>
        <w:t>Phrase numéro 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Default="00797F60" w:rsidP="00442D21"/>
    <w:p w:rsidR="00797F60" w:rsidRDefault="00797F60" w:rsidP="00442D21">
      <w:r>
        <w:t>Phrase numéro 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F2412" w:rsidTr="00CF2412">
        <w:tc>
          <w:tcPr>
            <w:tcW w:w="10112" w:type="dxa"/>
            <w:shd w:val="clear" w:color="auto" w:fill="ABFFAB"/>
          </w:tcPr>
          <w:p w:rsidR="00CF2412" w:rsidRDefault="00CF2412" w:rsidP="00442D21"/>
        </w:tc>
      </w:tr>
    </w:tbl>
    <w:p w:rsidR="00797F60" w:rsidRPr="00442D21" w:rsidRDefault="00797F60" w:rsidP="00442D21"/>
    <w:sectPr w:rsidR="00797F60" w:rsidRPr="00442D21" w:rsidSect="008A1E4E"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11" w:rsidRDefault="007E5211" w:rsidP="00815D34">
      <w:pPr>
        <w:spacing w:before="0" w:after="0" w:line="240" w:lineRule="auto"/>
      </w:pPr>
      <w:r>
        <w:separator/>
      </w:r>
    </w:p>
  </w:endnote>
  <w:endnote w:type="continuationSeparator" w:id="0">
    <w:p w:rsidR="007E5211" w:rsidRDefault="007E5211" w:rsidP="00815D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34" w:rsidRPr="00815D34" w:rsidRDefault="00815D34" w:rsidP="00815D34">
    <w:pPr>
      <w:pStyle w:val="Pieddepage"/>
      <w:tabs>
        <w:tab w:val="clear" w:pos="8640"/>
        <w:tab w:val="right" w:pos="9923"/>
      </w:tabs>
      <w:rPr>
        <w:sz w:val="18"/>
        <w:szCs w:val="18"/>
      </w:rPr>
    </w:pPr>
    <w:r w:rsidRPr="00815D34">
      <w:rPr>
        <w:sz w:val="18"/>
        <w:szCs w:val="18"/>
      </w:rPr>
      <w:t>Anne-Marie Blais CSSMI et Louise Roy RÉCIT FGA Sr 15</w:t>
    </w:r>
    <w:r w:rsidR="0007773C">
      <w:rPr>
        <w:sz w:val="18"/>
        <w:szCs w:val="18"/>
      </w:rPr>
      <w:tab/>
      <w:t>Juin</w:t>
    </w:r>
    <w:r>
      <w:rPr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11" w:rsidRDefault="007E5211" w:rsidP="00815D34">
      <w:pPr>
        <w:spacing w:before="0" w:after="0" w:line="240" w:lineRule="auto"/>
      </w:pPr>
      <w:r>
        <w:separator/>
      </w:r>
    </w:p>
  </w:footnote>
  <w:footnote w:type="continuationSeparator" w:id="0">
    <w:p w:rsidR="007E5211" w:rsidRDefault="007E5211" w:rsidP="00815D3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760"/>
    <w:multiLevelType w:val="hybridMultilevel"/>
    <w:tmpl w:val="6688C5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0"/>
  <w:defaultTabStop w:val="708"/>
  <w:hyphenationZone w:val="425"/>
  <w:drawingGridHorizontalSpacing w:val="132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21"/>
    <w:rsid w:val="0007773C"/>
    <w:rsid w:val="00135278"/>
    <w:rsid w:val="0020478F"/>
    <w:rsid w:val="00215DD8"/>
    <w:rsid w:val="002B3BF6"/>
    <w:rsid w:val="00442D21"/>
    <w:rsid w:val="00653C44"/>
    <w:rsid w:val="00797F60"/>
    <w:rsid w:val="007E5211"/>
    <w:rsid w:val="00815D34"/>
    <w:rsid w:val="008A1E4E"/>
    <w:rsid w:val="00B766EC"/>
    <w:rsid w:val="00C636BE"/>
    <w:rsid w:val="00CF2412"/>
    <w:rsid w:val="00D06755"/>
    <w:rsid w:val="00DB6837"/>
    <w:rsid w:val="00EB42E1"/>
    <w:rsid w:val="00EC53CE"/>
    <w:rsid w:val="00F4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pacing w:val="22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EC"/>
    <w:pPr>
      <w:spacing w:before="240" w:after="240" w:line="288" w:lineRule="auto"/>
      <w:jc w:val="both"/>
    </w:pPr>
    <w:rPr>
      <w:rFonts w:ascii="Century Gothic" w:hAnsi="Century Gothic"/>
      <w:spacing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636BE"/>
    <w:pPr>
      <w:keepNext/>
      <w:keepLines/>
      <w:outlineLvl w:val="0"/>
    </w:pPr>
    <w:rPr>
      <w:rFonts w:eastAsiaTheme="majorEastAsia" w:cstheme="majorBidi"/>
      <w:b/>
      <w:bCs/>
      <w:color w:val="595959" w:themeColor="text1" w:themeTint="A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6BE"/>
    <w:pPr>
      <w:keepNext/>
      <w:keepLines/>
      <w:outlineLvl w:val="1"/>
    </w:pPr>
    <w:rPr>
      <w:rFonts w:eastAsiaTheme="majorEastAsia" w:cstheme="majorBidi"/>
      <w:bCs/>
      <w:i/>
      <w:color w:val="595959" w:themeColor="text1" w:themeTint="A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36BE"/>
    <w:pPr>
      <w:keepNext/>
      <w:keepLines/>
      <w:outlineLvl w:val="2"/>
    </w:pPr>
    <w:rPr>
      <w:rFonts w:ascii="Arial" w:eastAsiaTheme="majorEastAsia" w:hAnsi="Arial" w:cstheme="majorBidi"/>
      <w:b/>
      <w:bCs/>
      <w:color w:val="7F7F7F" w:themeColor="text1" w:themeTint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636BE"/>
    <w:pPr>
      <w:pBdr>
        <w:bottom w:val="single" w:sz="8" w:space="4" w:color="4F81BD" w:themeColor="accent1"/>
      </w:pBdr>
      <w:spacing w:line="240" w:lineRule="auto"/>
      <w:contextualSpacing/>
    </w:pPr>
    <w:rPr>
      <w:rFonts w:eastAsiaTheme="majorEastAsia" w:cstheme="majorBidi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C636BE"/>
    <w:rPr>
      <w:rFonts w:eastAsiaTheme="majorEastAsia" w:cstheme="majorBidi"/>
      <w:spacing w:val="5"/>
      <w:kern w:val="28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C636BE"/>
    <w:rPr>
      <w:rFonts w:eastAsiaTheme="majorEastAsia" w:cstheme="majorBidi"/>
      <w:b/>
      <w:bCs/>
      <w:color w:val="595959" w:themeColor="text1" w:themeTint="A6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636BE"/>
    <w:rPr>
      <w:rFonts w:eastAsiaTheme="majorEastAsia" w:cstheme="majorBidi"/>
      <w:bCs/>
      <w:i/>
      <w:color w:val="595959" w:themeColor="text1" w:themeTint="A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636BE"/>
    <w:rPr>
      <w:rFonts w:ascii="Arial" w:eastAsiaTheme="majorEastAsia" w:hAnsi="Arial" w:cstheme="majorBidi"/>
      <w:b/>
      <w:bCs/>
      <w:color w:val="7F7F7F" w:themeColor="text1" w:themeTint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36BE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636BE"/>
    <w:rPr>
      <w:rFonts w:eastAsiaTheme="majorEastAsia" w:cstheme="majorBidi"/>
      <w:i/>
      <w:iCs/>
      <w:color w:val="7F7F7F" w:themeColor="text1" w:themeTint="80"/>
      <w:spacing w:val="15"/>
    </w:rPr>
  </w:style>
  <w:style w:type="table" w:styleId="Grilledutableau">
    <w:name w:val="Table Grid"/>
    <w:basedOn w:val="TableauNormal"/>
    <w:uiPriority w:val="59"/>
    <w:rsid w:val="00C636BE"/>
    <w:pPr>
      <w:spacing w:after="0" w:line="240" w:lineRule="auto"/>
    </w:pPr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6BE"/>
    <w:pPr>
      <w:ind w:left="720"/>
      <w:contextualSpacing/>
    </w:pPr>
  </w:style>
  <w:style w:type="table" w:styleId="Ombrageclair">
    <w:name w:val="Light Shading"/>
    <w:basedOn w:val="TableauNormal"/>
    <w:uiPriority w:val="60"/>
    <w:rsid w:val="00204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Textedelespacerserv">
    <w:name w:val="Placeholder Text"/>
    <w:basedOn w:val="Policepardfaut"/>
    <w:uiPriority w:val="99"/>
    <w:semiHidden/>
    <w:rsid w:val="00797F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F60"/>
    <w:rPr>
      <w:rFonts w:ascii="Tahoma" w:hAnsi="Tahoma" w:cs="Tahoma"/>
      <w:spacing w:val="24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D34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5D34"/>
    <w:rPr>
      <w:rFonts w:ascii="Century Gothic" w:hAnsi="Century Gothic"/>
      <w:spacing w:val="24"/>
    </w:rPr>
  </w:style>
  <w:style w:type="paragraph" w:styleId="Pieddepage">
    <w:name w:val="footer"/>
    <w:basedOn w:val="Normal"/>
    <w:link w:val="PieddepageCar"/>
    <w:uiPriority w:val="99"/>
    <w:unhideWhenUsed/>
    <w:rsid w:val="00815D34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D34"/>
    <w:rPr>
      <w:rFonts w:ascii="Century Gothic" w:hAnsi="Century Gothic"/>
      <w:spacing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pacing w:val="22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EC"/>
    <w:pPr>
      <w:spacing w:before="240" w:after="240" w:line="288" w:lineRule="auto"/>
      <w:jc w:val="both"/>
    </w:pPr>
    <w:rPr>
      <w:rFonts w:ascii="Century Gothic" w:hAnsi="Century Gothic"/>
      <w:spacing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636BE"/>
    <w:pPr>
      <w:keepNext/>
      <w:keepLines/>
      <w:outlineLvl w:val="0"/>
    </w:pPr>
    <w:rPr>
      <w:rFonts w:eastAsiaTheme="majorEastAsia" w:cstheme="majorBidi"/>
      <w:b/>
      <w:bCs/>
      <w:color w:val="595959" w:themeColor="text1" w:themeTint="A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6BE"/>
    <w:pPr>
      <w:keepNext/>
      <w:keepLines/>
      <w:outlineLvl w:val="1"/>
    </w:pPr>
    <w:rPr>
      <w:rFonts w:eastAsiaTheme="majorEastAsia" w:cstheme="majorBidi"/>
      <w:bCs/>
      <w:i/>
      <w:color w:val="595959" w:themeColor="text1" w:themeTint="A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36BE"/>
    <w:pPr>
      <w:keepNext/>
      <w:keepLines/>
      <w:outlineLvl w:val="2"/>
    </w:pPr>
    <w:rPr>
      <w:rFonts w:ascii="Arial" w:eastAsiaTheme="majorEastAsia" w:hAnsi="Arial" w:cstheme="majorBidi"/>
      <w:b/>
      <w:bCs/>
      <w:color w:val="7F7F7F" w:themeColor="text1" w:themeTint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636BE"/>
    <w:pPr>
      <w:pBdr>
        <w:bottom w:val="single" w:sz="8" w:space="4" w:color="4F81BD" w:themeColor="accent1"/>
      </w:pBdr>
      <w:spacing w:line="240" w:lineRule="auto"/>
      <w:contextualSpacing/>
    </w:pPr>
    <w:rPr>
      <w:rFonts w:eastAsiaTheme="majorEastAsia" w:cstheme="majorBidi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C636BE"/>
    <w:rPr>
      <w:rFonts w:eastAsiaTheme="majorEastAsia" w:cstheme="majorBidi"/>
      <w:spacing w:val="5"/>
      <w:kern w:val="28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C636BE"/>
    <w:rPr>
      <w:rFonts w:eastAsiaTheme="majorEastAsia" w:cstheme="majorBidi"/>
      <w:b/>
      <w:bCs/>
      <w:color w:val="595959" w:themeColor="text1" w:themeTint="A6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636BE"/>
    <w:rPr>
      <w:rFonts w:eastAsiaTheme="majorEastAsia" w:cstheme="majorBidi"/>
      <w:bCs/>
      <w:i/>
      <w:color w:val="595959" w:themeColor="text1" w:themeTint="A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636BE"/>
    <w:rPr>
      <w:rFonts w:ascii="Arial" w:eastAsiaTheme="majorEastAsia" w:hAnsi="Arial" w:cstheme="majorBidi"/>
      <w:b/>
      <w:bCs/>
      <w:color w:val="7F7F7F" w:themeColor="text1" w:themeTint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36BE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636BE"/>
    <w:rPr>
      <w:rFonts w:eastAsiaTheme="majorEastAsia" w:cstheme="majorBidi"/>
      <w:i/>
      <w:iCs/>
      <w:color w:val="7F7F7F" w:themeColor="text1" w:themeTint="80"/>
      <w:spacing w:val="15"/>
    </w:rPr>
  </w:style>
  <w:style w:type="table" w:styleId="Grilledutableau">
    <w:name w:val="Table Grid"/>
    <w:basedOn w:val="TableauNormal"/>
    <w:uiPriority w:val="59"/>
    <w:rsid w:val="00C636BE"/>
    <w:pPr>
      <w:spacing w:after="0" w:line="240" w:lineRule="auto"/>
    </w:pPr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6BE"/>
    <w:pPr>
      <w:ind w:left="720"/>
      <w:contextualSpacing/>
    </w:pPr>
  </w:style>
  <w:style w:type="table" w:styleId="Ombrageclair">
    <w:name w:val="Light Shading"/>
    <w:basedOn w:val="TableauNormal"/>
    <w:uiPriority w:val="60"/>
    <w:rsid w:val="00204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Textedelespacerserv">
    <w:name w:val="Placeholder Text"/>
    <w:basedOn w:val="Policepardfaut"/>
    <w:uiPriority w:val="99"/>
    <w:semiHidden/>
    <w:rsid w:val="00797F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F60"/>
    <w:rPr>
      <w:rFonts w:ascii="Tahoma" w:hAnsi="Tahoma" w:cs="Tahoma"/>
      <w:spacing w:val="24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D34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5D34"/>
    <w:rPr>
      <w:rFonts w:ascii="Century Gothic" w:hAnsi="Century Gothic"/>
      <w:spacing w:val="24"/>
    </w:rPr>
  </w:style>
  <w:style w:type="paragraph" w:styleId="Pieddepage">
    <w:name w:val="footer"/>
    <w:basedOn w:val="Normal"/>
    <w:link w:val="PieddepageCar"/>
    <w:uiPriority w:val="99"/>
    <w:unhideWhenUsed/>
    <w:rsid w:val="00815D34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D34"/>
    <w:rPr>
      <w:rFonts w:ascii="Century Gothic" w:hAnsi="Century Gothic"/>
      <w:spacing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CSPN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Louise</dc:creator>
  <cp:lastModifiedBy>Roy Louise</cp:lastModifiedBy>
  <cp:revision>7</cp:revision>
  <dcterms:created xsi:type="dcterms:W3CDTF">2018-05-28T19:31:00Z</dcterms:created>
  <dcterms:modified xsi:type="dcterms:W3CDTF">2018-06-27T19:45:00Z</dcterms:modified>
</cp:coreProperties>
</file>